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90" w:rsidRPr="00F002EC" w:rsidRDefault="005875E0" w:rsidP="00F002EC">
      <w:pPr>
        <w:pStyle w:val="Default"/>
        <w:jc w:val="center"/>
        <w:rPr>
          <w:b/>
          <w:sz w:val="28"/>
          <w:szCs w:val="28"/>
        </w:rPr>
      </w:pPr>
      <w:r w:rsidRPr="00F002EC">
        <w:rPr>
          <w:b/>
          <w:sz w:val="28"/>
          <w:szCs w:val="28"/>
        </w:rPr>
        <w:t xml:space="preserve">The University’s </w:t>
      </w:r>
      <w:r w:rsidR="00877695" w:rsidRPr="00F002EC">
        <w:rPr>
          <w:b/>
          <w:sz w:val="28"/>
          <w:szCs w:val="28"/>
        </w:rPr>
        <w:t>contribution to historic</w:t>
      </w:r>
      <w:r w:rsidR="00D70884">
        <w:rPr>
          <w:b/>
          <w:sz w:val="28"/>
          <w:szCs w:val="28"/>
        </w:rPr>
        <w:t xml:space="preserve"> measure</w:t>
      </w:r>
      <w:r w:rsidR="00004B22">
        <w:rPr>
          <w:b/>
          <w:sz w:val="28"/>
          <w:szCs w:val="28"/>
        </w:rPr>
        <w:t>s</w:t>
      </w:r>
      <w:r w:rsidR="00C071D7">
        <w:rPr>
          <w:b/>
          <w:sz w:val="28"/>
          <w:szCs w:val="28"/>
        </w:rPr>
        <w:t xml:space="preserve"> on</w:t>
      </w:r>
      <w:r w:rsidR="00292E82" w:rsidRPr="00F002EC">
        <w:rPr>
          <w:b/>
          <w:sz w:val="28"/>
          <w:szCs w:val="28"/>
        </w:rPr>
        <w:t xml:space="preserve"> combat</w:t>
      </w:r>
      <w:r w:rsidR="008F19AF">
        <w:rPr>
          <w:b/>
          <w:sz w:val="28"/>
          <w:szCs w:val="28"/>
        </w:rPr>
        <w:t>ing</w:t>
      </w:r>
      <w:r w:rsidR="00292E82" w:rsidRPr="00F002EC">
        <w:rPr>
          <w:b/>
          <w:sz w:val="28"/>
          <w:szCs w:val="28"/>
        </w:rPr>
        <w:t xml:space="preserve"> plastic</w:t>
      </w:r>
      <w:r w:rsidR="00877695" w:rsidRPr="00F002EC">
        <w:rPr>
          <w:b/>
          <w:sz w:val="28"/>
          <w:szCs w:val="28"/>
        </w:rPr>
        <w:t xml:space="preserve"> </w:t>
      </w:r>
      <w:r w:rsidR="00C24AE7" w:rsidRPr="00F002EC">
        <w:rPr>
          <w:b/>
          <w:sz w:val="28"/>
          <w:szCs w:val="28"/>
        </w:rPr>
        <w:t xml:space="preserve">environmental </w:t>
      </w:r>
      <w:r w:rsidR="00877695" w:rsidRPr="00F002EC">
        <w:rPr>
          <w:b/>
          <w:sz w:val="28"/>
          <w:szCs w:val="28"/>
        </w:rPr>
        <w:t xml:space="preserve">pollution </w:t>
      </w:r>
      <w:r w:rsidRPr="00F002EC">
        <w:rPr>
          <w:b/>
          <w:sz w:val="28"/>
          <w:szCs w:val="28"/>
        </w:rPr>
        <w:t>in Tanzania</w:t>
      </w:r>
    </w:p>
    <w:p w:rsidR="00F002EC" w:rsidRDefault="00F002EC" w:rsidP="00F002EC">
      <w:pPr>
        <w:pStyle w:val="Default"/>
        <w:jc w:val="center"/>
        <w:rPr>
          <w:b/>
        </w:rPr>
      </w:pPr>
    </w:p>
    <w:p w:rsidR="00F002EC" w:rsidRDefault="00F002EC" w:rsidP="00F002EC">
      <w:pPr>
        <w:pStyle w:val="Default"/>
        <w:jc w:val="center"/>
        <w:rPr>
          <w:b/>
        </w:rPr>
      </w:pPr>
      <w:proofErr w:type="spellStart"/>
      <w:r>
        <w:rPr>
          <w:b/>
        </w:rPr>
        <w:t>Mpoki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Mwaikokesya</w:t>
      </w:r>
      <w:proofErr w:type="spellEnd"/>
    </w:p>
    <w:p w:rsidR="00F002EC" w:rsidRDefault="00F002EC" w:rsidP="00F002EC">
      <w:pPr>
        <w:pStyle w:val="Default"/>
        <w:jc w:val="center"/>
        <w:rPr>
          <w:b/>
        </w:rPr>
      </w:pPr>
      <w:r>
        <w:rPr>
          <w:b/>
        </w:rPr>
        <w:t>Department of Educational Foundations, Management and Lifelong Learning</w:t>
      </w:r>
    </w:p>
    <w:p w:rsidR="00F002EC" w:rsidRPr="0041021B" w:rsidRDefault="00F002EC" w:rsidP="00F002EC">
      <w:pPr>
        <w:pStyle w:val="Default"/>
        <w:jc w:val="center"/>
        <w:rPr>
          <w:b/>
        </w:rPr>
      </w:pPr>
      <w:r>
        <w:rPr>
          <w:b/>
        </w:rPr>
        <w:t>School of Education, University of Dar-</w:t>
      </w:r>
      <w:proofErr w:type="spellStart"/>
      <w:r>
        <w:rPr>
          <w:b/>
        </w:rPr>
        <w:t>es</w:t>
      </w:r>
      <w:proofErr w:type="spellEnd"/>
      <w:r>
        <w:rPr>
          <w:b/>
        </w:rPr>
        <w:t>-Salaam</w:t>
      </w:r>
    </w:p>
    <w:p w:rsidR="00054E67" w:rsidRDefault="002D3D42" w:rsidP="00122AC4">
      <w:pPr>
        <w:pStyle w:val="NormalWeb"/>
        <w:jc w:val="both"/>
      </w:pPr>
      <w:r>
        <w:t>Globa</w:t>
      </w:r>
      <w:r w:rsidR="00BA0ACF">
        <w:t xml:space="preserve">lly there </w:t>
      </w:r>
      <w:r w:rsidR="00877695">
        <w:t>has been a long-term concern over</w:t>
      </w:r>
      <w:r w:rsidR="002E53A2">
        <w:t xml:space="preserve"> </w:t>
      </w:r>
      <w:r w:rsidR="00AB6B1A" w:rsidRPr="002D3D42">
        <w:t>plastic</w:t>
      </w:r>
      <w:r w:rsidR="002E53A2">
        <w:t xml:space="preserve"> environmental </w:t>
      </w:r>
      <w:r w:rsidR="002E1623">
        <w:t>pollution</w:t>
      </w:r>
      <w:r>
        <w:t xml:space="preserve">. </w:t>
      </w:r>
      <w:r w:rsidR="005875E0">
        <w:t>E</w:t>
      </w:r>
      <w:r w:rsidR="00E478DD">
        <w:t xml:space="preserve">ven though </w:t>
      </w:r>
      <w:r w:rsidR="005875E0">
        <w:t xml:space="preserve">there </w:t>
      </w:r>
      <w:r w:rsidR="00C071D7">
        <w:t>has been a general trend where</w:t>
      </w:r>
      <w:r w:rsidR="005875E0">
        <w:t xml:space="preserve"> </w:t>
      </w:r>
      <w:r w:rsidR="00E478DD">
        <w:t>many countries have</w:t>
      </w:r>
      <w:r w:rsidR="005875E0">
        <w:t xml:space="preserve"> been adopting </w:t>
      </w:r>
      <w:r w:rsidR="00E478DD">
        <w:t xml:space="preserve">some kind of </w:t>
      </w:r>
      <w:r w:rsidR="00877695">
        <w:t>legislation</w:t>
      </w:r>
      <w:r>
        <w:t xml:space="preserve"> to regul</w:t>
      </w:r>
      <w:r w:rsidR="00E478DD">
        <w:t xml:space="preserve">ate </w:t>
      </w:r>
      <w:r w:rsidR="002E53A2">
        <w:t xml:space="preserve">the manufacturing and use </w:t>
      </w:r>
      <w:r w:rsidR="008F19AF">
        <w:t>plastics</w:t>
      </w:r>
      <w:r w:rsidR="00E478DD">
        <w:t xml:space="preserve">, </w:t>
      </w:r>
      <w:r w:rsidR="005875E0">
        <w:t xml:space="preserve">there are </w:t>
      </w:r>
      <w:r w:rsidR="00E478DD">
        <w:t>many other</w:t>
      </w:r>
      <w:r w:rsidR="005875E0">
        <w:t>s which have</w:t>
      </w:r>
      <w:r w:rsidR="00E478DD">
        <w:t xml:space="preserve"> not yet taken any </w:t>
      </w:r>
      <w:r w:rsidR="00667189">
        <w:t>measure</w:t>
      </w:r>
      <w:r>
        <w:t xml:space="preserve">. </w:t>
      </w:r>
      <w:r w:rsidR="002E53A2">
        <w:t xml:space="preserve">One of the explanations why </w:t>
      </w:r>
      <w:r w:rsidR="005875E0">
        <w:t xml:space="preserve">the issue of plastic bags </w:t>
      </w:r>
      <w:r w:rsidR="00667189">
        <w:t>pollution</w:t>
      </w:r>
      <w:r w:rsidR="005875E0">
        <w:t xml:space="preserve"> becomes a major concern is because,  most of the plastic bags produced are</w:t>
      </w:r>
      <w:r w:rsidR="00B541B9">
        <w:t xml:space="preserve"> designed to be used just once and then discarded, resulting in</w:t>
      </w:r>
      <w:r w:rsidR="00A22BAE">
        <w:t>to</w:t>
      </w:r>
      <w:r w:rsidR="002E53A2">
        <w:t xml:space="preserve"> mass amount</w:t>
      </w:r>
      <w:r w:rsidR="00B541B9">
        <w:t xml:space="preserve"> of chemically-laden debris landing in</w:t>
      </w:r>
      <w:r w:rsidR="00C071D7">
        <w:t>to</w:t>
      </w:r>
      <w:r w:rsidR="00B541B9">
        <w:t xml:space="preserve"> oceans and littering landscapes</w:t>
      </w:r>
      <w:r w:rsidR="002E53A2">
        <w:t xml:space="preserve"> </w:t>
      </w:r>
      <w:r w:rsidR="005875E0">
        <w:t>(UN Environmental Programme)</w:t>
      </w:r>
      <w:r w:rsidR="00B541B9">
        <w:t xml:space="preserve">. </w:t>
      </w:r>
      <w:r w:rsidR="00667189">
        <w:t>Some of the recen</w:t>
      </w:r>
      <w:r w:rsidR="00C071D7">
        <w:t>t studies conducted in this theme</w:t>
      </w:r>
      <w:r w:rsidR="002E53A2">
        <w:t>,</w:t>
      </w:r>
      <w:r w:rsidR="00667189">
        <w:t xml:space="preserve"> suggest that the</w:t>
      </w:r>
      <w:r w:rsidR="002E53A2">
        <w:t xml:space="preserve"> </w:t>
      </w:r>
      <w:r w:rsidR="008F19AF">
        <w:t xml:space="preserve">plastic bags pollution </w:t>
      </w:r>
      <w:r w:rsidR="002E53A2">
        <w:t>is</w:t>
      </w:r>
      <w:r w:rsidR="00667189">
        <w:t xml:space="preserve"> more critical</w:t>
      </w:r>
      <w:r w:rsidR="00C071D7">
        <w:t xml:space="preserve"> in urban areas because of the</w:t>
      </w:r>
      <w:r w:rsidR="00667189" w:rsidRPr="00941C0C">
        <w:t xml:space="preserve"> concentration of socio-economic activities and escalating population growth</w:t>
      </w:r>
      <w:r w:rsidR="00054E67">
        <w:t xml:space="preserve"> (</w:t>
      </w:r>
      <w:proofErr w:type="spellStart"/>
      <w:r w:rsidR="00054E67">
        <w:t>Moharam</w:t>
      </w:r>
      <w:proofErr w:type="spellEnd"/>
      <w:r w:rsidR="00AC1AE2">
        <w:t xml:space="preserve"> </w:t>
      </w:r>
      <w:r w:rsidR="00054E67">
        <w:t>&amp;</w:t>
      </w:r>
      <w:r w:rsidR="002E53A2">
        <w:t xml:space="preserve"> </w:t>
      </w:r>
      <w:r w:rsidR="00054E67" w:rsidRPr="00414DB4">
        <w:t>Maher</w:t>
      </w:r>
      <w:r w:rsidR="00054E67">
        <w:t>, 2014)</w:t>
      </w:r>
      <w:r w:rsidR="00054E67" w:rsidRPr="00414DB4">
        <w:t xml:space="preserve">. </w:t>
      </w:r>
    </w:p>
    <w:p w:rsidR="009B0786" w:rsidRPr="004D2E92" w:rsidRDefault="00C071D7" w:rsidP="009B0786">
      <w:pPr>
        <w:pStyle w:val="NormalWeb"/>
        <w:jc w:val="both"/>
      </w:pPr>
      <w:r>
        <w:t>Just like other regions</w:t>
      </w:r>
      <w:r w:rsidR="00054E67">
        <w:t xml:space="preserve"> in the world, the</w:t>
      </w:r>
      <w:r w:rsidR="00A22BAE">
        <w:t xml:space="preserve"> city of </w:t>
      </w:r>
      <w:r w:rsidR="00C1420B">
        <w:t>Dar-</w:t>
      </w:r>
      <w:proofErr w:type="spellStart"/>
      <w:r w:rsidR="00C1420B">
        <w:t>es</w:t>
      </w:r>
      <w:proofErr w:type="spellEnd"/>
      <w:r w:rsidR="00C1420B">
        <w:t>-S</w:t>
      </w:r>
      <w:r w:rsidR="00B541B9">
        <w:t xml:space="preserve">alaam </w:t>
      </w:r>
      <w:r w:rsidR="00054E67">
        <w:t>in Tanzania,</w:t>
      </w:r>
      <w:r w:rsidR="009B0786">
        <w:t xml:space="preserve"> </w:t>
      </w:r>
      <w:r w:rsidR="008F19AF">
        <w:t>(</w:t>
      </w:r>
      <w:r w:rsidR="002E53A2">
        <w:t>which is one among</w:t>
      </w:r>
      <w:r w:rsidR="008F19AF">
        <w:t xml:space="preserve"> the </w:t>
      </w:r>
      <w:r w:rsidR="00C1420B">
        <w:t>Africa populous</w:t>
      </w:r>
      <w:r w:rsidR="002E53A2">
        <w:t xml:space="preserve"> </w:t>
      </w:r>
      <w:r w:rsidR="00677428" w:rsidRPr="00677428">
        <w:t>cities</w:t>
      </w:r>
      <w:r w:rsidR="008F19AF">
        <w:t>)</w:t>
      </w:r>
      <w:r w:rsidR="00677428" w:rsidRPr="00677428">
        <w:t xml:space="preserve"> </w:t>
      </w:r>
      <w:r w:rsidR="00677428">
        <w:t>faces</w:t>
      </w:r>
      <w:r w:rsidR="003D6E17">
        <w:t xml:space="preserve"> a challenge</w:t>
      </w:r>
      <w:r w:rsidR="00054E67">
        <w:t xml:space="preserve"> of </w:t>
      </w:r>
      <w:r w:rsidR="002E53A2">
        <w:t>plastic</w:t>
      </w:r>
      <w:r w:rsidR="00A22BAE">
        <w:t xml:space="preserve"> pollution.</w:t>
      </w:r>
      <w:r w:rsidR="003D6E17">
        <w:t xml:space="preserve"> For instance, </w:t>
      </w:r>
      <w:r w:rsidR="009B0786">
        <w:t xml:space="preserve">a </w:t>
      </w:r>
      <w:r w:rsidR="002E53A2">
        <w:t xml:space="preserve">study conducted by </w:t>
      </w:r>
      <w:proofErr w:type="spellStart"/>
      <w:r w:rsidR="002E53A2">
        <w:t>Maembe</w:t>
      </w:r>
      <w:proofErr w:type="spellEnd"/>
      <w:r w:rsidR="002E53A2">
        <w:t xml:space="preserve"> (2006</w:t>
      </w:r>
      <w:r w:rsidR="003D6E17">
        <w:t>) in Dar-</w:t>
      </w:r>
      <w:proofErr w:type="spellStart"/>
      <w:r w:rsidR="003D6E17">
        <w:t>es</w:t>
      </w:r>
      <w:proofErr w:type="spellEnd"/>
      <w:r w:rsidR="003D6E17">
        <w:t>-</w:t>
      </w:r>
      <w:r w:rsidR="002E53A2">
        <w:t>Salaam</w:t>
      </w:r>
      <w:r>
        <w:t xml:space="preserve"> noted</w:t>
      </w:r>
      <w:r w:rsidR="009B0786" w:rsidRPr="00130060">
        <w:t xml:space="preserve"> that plastics constitute</w:t>
      </w:r>
      <w:r w:rsidR="009B0786">
        <w:t>d</w:t>
      </w:r>
      <w:r w:rsidR="009B0786" w:rsidRPr="00130060">
        <w:t xml:space="preserve"> about 12 percent of solid waste generated per d</w:t>
      </w:r>
      <w:r w:rsidR="002E53A2">
        <w:t>ay in the city. It was</w:t>
      </w:r>
      <w:r w:rsidR="009B0786">
        <w:t xml:space="preserve"> </w:t>
      </w:r>
      <w:r w:rsidR="009B0786" w:rsidRPr="00130060">
        <w:t xml:space="preserve">further </w:t>
      </w:r>
      <w:r w:rsidR="003D6E17">
        <w:t>noted</w:t>
      </w:r>
      <w:r w:rsidR="002E53A2">
        <w:t xml:space="preserve"> that</w:t>
      </w:r>
      <w:r w:rsidR="009B0786" w:rsidRPr="00130060">
        <w:t xml:space="preserve"> although plastics waste constitute</w:t>
      </w:r>
      <w:r w:rsidR="002E53A2">
        <w:t>d</w:t>
      </w:r>
      <w:r w:rsidR="009B0786" w:rsidRPr="00130060">
        <w:t xml:space="preserve"> a small percentage of the total solid waste generated,</w:t>
      </w:r>
      <w:r w:rsidR="009B0786">
        <w:t xml:space="preserve"> it posed</w:t>
      </w:r>
      <w:r w:rsidR="009B0786" w:rsidRPr="00130060">
        <w:t xml:space="preserve"> serious problems to the city residents and </w:t>
      </w:r>
      <w:r w:rsidR="009B0786">
        <w:t xml:space="preserve">to the </w:t>
      </w:r>
      <w:r w:rsidR="009B0786" w:rsidRPr="00130060">
        <w:t>waste water disposal infrastructure, thus making waste c</w:t>
      </w:r>
      <w:r w:rsidR="009B0786">
        <w:t xml:space="preserve">ollection and disposal </w:t>
      </w:r>
      <w:r>
        <w:t xml:space="preserve">activities </w:t>
      </w:r>
      <w:r w:rsidR="009B0786">
        <w:t>relatively</w:t>
      </w:r>
      <w:r w:rsidR="009B0786" w:rsidRPr="00130060">
        <w:t xml:space="preserve"> difficult.</w:t>
      </w:r>
      <w:r w:rsidR="002E53A2">
        <w:t xml:space="preserve"> </w:t>
      </w:r>
      <w:r w:rsidR="003D6E17">
        <w:t xml:space="preserve">The </w:t>
      </w:r>
      <w:r w:rsidR="009B0786" w:rsidRPr="00677428">
        <w:t xml:space="preserve">problem of plastic bags pollution </w:t>
      </w:r>
      <w:r w:rsidR="002E7EA1">
        <w:t>i</w:t>
      </w:r>
      <w:r w:rsidR="003D6E17">
        <w:t>n</w:t>
      </w:r>
      <w:r>
        <w:t xml:space="preserve"> Dar-</w:t>
      </w:r>
      <w:proofErr w:type="spellStart"/>
      <w:r>
        <w:t>es</w:t>
      </w:r>
      <w:proofErr w:type="spellEnd"/>
      <w:r>
        <w:t>-Salaam has also</w:t>
      </w:r>
      <w:r w:rsidR="003D6E17">
        <w:t xml:space="preserve"> serious due to</w:t>
      </w:r>
      <w:r>
        <w:t xml:space="preserve"> reasons such as</w:t>
      </w:r>
      <w:r w:rsidR="002E53A2">
        <w:t xml:space="preserve">, </w:t>
      </w:r>
      <w:r w:rsidR="002E7EA1">
        <w:t xml:space="preserve">the city </w:t>
      </w:r>
      <w:r w:rsidR="009B0786" w:rsidRPr="00677428">
        <w:t>being bordered by ocean</w:t>
      </w:r>
      <w:r>
        <w:t xml:space="preserve"> in which </w:t>
      </w:r>
      <w:r w:rsidR="002E53A2">
        <w:t xml:space="preserve">plastic wastes </w:t>
      </w:r>
      <w:r w:rsidR="003D6E17">
        <w:t xml:space="preserve">entering into ocean </w:t>
      </w:r>
      <w:r w:rsidR="002E53A2">
        <w:t>turns into microplastic debris</w:t>
      </w:r>
      <w:r w:rsidR="009B0786" w:rsidRPr="00677428">
        <w:t>.  A recent study by</w:t>
      </w:r>
      <w:r w:rsidR="00ED51C4">
        <w:t xml:space="preserve"> </w:t>
      </w:r>
      <w:proofErr w:type="spellStart"/>
      <w:r w:rsidR="003D6E17">
        <w:t>Shilla</w:t>
      </w:r>
      <w:proofErr w:type="spellEnd"/>
      <w:r w:rsidR="003D6E17">
        <w:t xml:space="preserve"> (2018</w:t>
      </w:r>
      <w:r w:rsidR="009B0786" w:rsidRPr="004D2E92">
        <w:t>)</w:t>
      </w:r>
      <w:r w:rsidR="009B0786">
        <w:t xml:space="preserve"> </w:t>
      </w:r>
      <w:r w:rsidR="00ED51C4">
        <w:t>noted that</w:t>
      </w:r>
      <w:r w:rsidR="009B0786">
        <w:t xml:space="preserve"> </w:t>
      </w:r>
      <w:r w:rsidR="003D6E17">
        <w:t xml:space="preserve">the issue of </w:t>
      </w:r>
      <w:r w:rsidR="009B0786" w:rsidRPr="004D2E92">
        <w:t>microplastic debris in both marine and f</w:t>
      </w:r>
      <w:r w:rsidR="009B0786">
        <w:t xml:space="preserve">reshwater </w:t>
      </w:r>
      <w:r>
        <w:t>systems has grown into</w:t>
      </w:r>
      <w:r w:rsidR="009B0786">
        <w:t xml:space="preserve"> one among the</w:t>
      </w:r>
      <w:r w:rsidR="009B0786" w:rsidRPr="004D2E92">
        <w:t xml:space="preserve"> emerging issue</w:t>
      </w:r>
      <w:r w:rsidR="009B0786">
        <w:t>s</w:t>
      </w:r>
      <w:r w:rsidR="00BA65A8">
        <w:t xml:space="preserve"> in Tanzania</w:t>
      </w:r>
      <w:r w:rsidR="009B0786">
        <w:t>, causing</w:t>
      </w:r>
      <w:r w:rsidR="00BA65A8">
        <w:t xml:space="preserve"> se</w:t>
      </w:r>
      <w:r w:rsidR="002E7EA1">
        <w:t>rious e</w:t>
      </w:r>
      <w:r>
        <w:t>nvironmental effects. A</w:t>
      </w:r>
      <w:r w:rsidR="002E7EA1">
        <w:t>ccording to this study</w:t>
      </w:r>
      <w:r>
        <w:t>, there had been a</w:t>
      </w:r>
      <w:r w:rsidR="002E7EA1">
        <w:t xml:space="preserve"> rampant</w:t>
      </w:r>
      <w:r w:rsidR="00130060">
        <w:t xml:space="preserve"> i</w:t>
      </w:r>
      <w:r w:rsidR="00130060" w:rsidRPr="00130060">
        <w:t>nappropria</w:t>
      </w:r>
      <w:r w:rsidR="00C159CA">
        <w:t>te disposal of waste</w:t>
      </w:r>
      <w:r w:rsidR="00130060" w:rsidRPr="00130060">
        <w:t xml:space="preserve"> plastics </w:t>
      </w:r>
      <w:r w:rsidR="00AE2911">
        <w:t>that lead</w:t>
      </w:r>
      <w:r w:rsidR="00130060" w:rsidRPr="00130060">
        <w:t xml:space="preserve"> </w:t>
      </w:r>
      <w:r w:rsidR="00AE2911">
        <w:t xml:space="preserve">into </w:t>
      </w:r>
      <w:r w:rsidR="00130060" w:rsidRPr="00130060">
        <w:t>serious environmental problems</w:t>
      </w:r>
      <w:r w:rsidR="002E7EA1">
        <w:t>. Not only</w:t>
      </w:r>
      <w:r w:rsidR="00C159CA">
        <w:t xml:space="preserve"> that</w:t>
      </w:r>
      <w:r w:rsidR="00AE2911">
        <w:t xml:space="preserve"> but also the plastic pollution environmental problem is serious  because there had been</w:t>
      </w:r>
      <w:r w:rsidR="003D16A7">
        <w:t xml:space="preserve"> </w:t>
      </w:r>
      <w:r w:rsidR="003D16A7" w:rsidRPr="00C9706E">
        <w:t xml:space="preserve">relatively minimal </w:t>
      </w:r>
      <w:r w:rsidR="002E53A2">
        <w:t xml:space="preserve">availability of </w:t>
      </w:r>
      <w:r w:rsidR="003D16A7" w:rsidRPr="00C9706E">
        <w:t xml:space="preserve">recycling activities of materials </w:t>
      </w:r>
      <w:r w:rsidR="00BA65A8" w:rsidRPr="00C9706E">
        <w:t xml:space="preserve">such </w:t>
      </w:r>
      <w:r w:rsidR="003D16A7" w:rsidRPr="00C9706E">
        <w:t>as waste paper</w:t>
      </w:r>
      <w:r w:rsidR="00BA65A8">
        <w:t>s</w:t>
      </w:r>
      <w:r w:rsidR="003D16A7" w:rsidRPr="00C9706E">
        <w:t>, metal</w:t>
      </w:r>
      <w:r w:rsidR="00BA65A8">
        <w:t>s</w:t>
      </w:r>
      <w:r w:rsidR="003D16A7" w:rsidRPr="00C9706E">
        <w:t>, glass</w:t>
      </w:r>
      <w:r w:rsidR="000239E9">
        <w:t>es</w:t>
      </w:r>
      <w:r w:rsidR="003D16A7" w:rsidRPr="00C9706E">
        <w:t xml:space="preserve">, </w:t>
      </w:r>
      <w:r w:rsidR="000239E9">
        <w:t>plastic bottles and used tires such that</w:t>
      </w:r>
      <w:r w:rsidR="002D3D42" w:rsidRPr="00C9706E">
        <w:t xml:space="preserve"> most </w:t>
      </w:r>
      <w:r w:rsidR="000239E9">
        <w:t xml:space="preserve">of them are </w:t>
      </w:r>
      <w:r w:rsidR="000239E9" w:rsidRPr="00C9706E">
        <w:t>discarded</w:t>
      </w:r>
      <w:r w:rsidR="00130060" w:rsidRPr="00C9706E">
        <w:t xml:space="preserve"> as</w:t>
      </w:r>
      <w:r w:rsidR="002D3D42" w:rsidRPr="00C9706E">
        <w:t xml:space="preserve"> trash</w:t>
      </w:r>
      <w:r w:rsidR="00130060" w:rsidRPr="00C9706E">
        <w:t xml:space="preserve">es, with </w:t>
      </w:r>
      <w:r w:rsidR="002D3D42" w:rsidRPr="00C9706E">
        <w:t xml:space="preserve">a significant percentage </w:t>
      </w:r>
      <w:r w:rsidR="00130060" w:rsidRPr="00C9706E">
        <w:t xml:space="preserve">of them </w:t>
      </w:r>
      <w:r w:rsidR="002D3D42" w:rsidRPr="00C9706E">
        <w:t>end</w:t>
      </w:r>
      <w:r w:rsidR="00130060" w:rsidRPr="00C9706E">
        <w:t>ing up polluting natural habitats and</w:t>
      </w:r>
      <w:r w:rsidR="00130060">
        <w:t xml:space="preserve"> causing</w:t>
      </w:r>
      <w:r w:rsidR="002D3D42">
        <w:t xml:space="preserve"> environmental harm.</w:t>
      </w:r>
      <w:r w:rsidR="00ED51C4">
        <w:t xml:space="preserve"> </w:t>
      </w:r>
      <w:r w:rsidR="009B5594" w:rsidRPr="00941C0C">
        <w:t xml:space="preserve">Data cited by </w:t>
      </w:r>
      <w:proofErr w:type="spellStart"/>
      <w:r w:rsidR="009B5594">
        <w:t>Shilla</w:t>
      </w:r>
      <w:proofErr w:type="spellEnd"/>
      <w:r w:rsidR="009B5594">
        <w:t xml:space="preserve"> (201</w:t>
      </w:r>
      <w:r w:rsidR="000239E9">
        <w:t>8</w:t>
      </w:r>
      <w:r w:rsidR="009B5594">
        <w:t xml:space="preserve">) </w:t>
      </w:r>
      <w:r w:rsidR="009B5594" w:rsidRPr="00941C0C">
        <w:t>from environmental volunteer</w:t>
      </w:r>
      <w:r w:rsidR="009B5594">
        <w:t>s</w:t>
      </w:r>
      <w:r w:rsidR="00AE2911">
        <w:t>,</w:t>
      </w:r>
      <w:r w:rsidR="009B5594" w:rsidRPr="00941C0C">
        <w:t xml:space="preserve"> suggest that</w:t>
      </w:r>
      <w:r w:rsidR="000239E9">
        <w:t xml:space="preserve"> during</w:t>
      </w:r>
      <w:r w:rsidR="009B5594" w:rsidRPr="00941C0C">
        <w:t xml:space="preserve"> cleanups in</w:t>
      </w:r>
      <w:r w:rsidR="009B5594">
        <w:t xml:space="preserve"> some of </w:t>
      </w:r>
      <w:r w:rsidR="009A709B">
        <w:t xml:space="preserve">the </w:t>
      </w:r>
      <w:r w:rsidR="009A709B" w:rsidRPr="00941C0C">
        <w:t>Dar</w:t>
      </w:r>
      <w:r w:rsidR="00AB5FD9">
        <w:t>-</w:t>
      </w:r>
      <w:proofErr w:type="spellStart"/>
      <w:r w:rsidR="00AB5FD9">
        <w:t>es</w:t>
      </w:r>
      <w:proofErr w:type="spellEnd"/>
      <w:r w:rsidR="00AB5FD9">
        <w:t>-</w:t>
      </w:r>
      <w:r w:rsidR="009B5594" w:rsidRPr="00941C0C">
        <w:t xml:space="preserve">Salaam </w:t>
      </w:r>
      <w:r w:rsidR="009B5594">
        <w:t xml:space="preserve">city </w:t>
      </w:r>
      <w:r w:rsidR="009B5594" w:rsidRPr="00941C0C">
        <w:t xml:space="preserve">areas </w:t>
      </w:r>
      <w:r w:rsidR="009B5594">
        <w:t>most</w:t>
      </w:r>
      <w:r w:rsidR="009B5594" w:rsidRPr="00941C0C">
        <w:t xml:space="preserve"> anthropog</w:t>
      </w:r>
      <w:r w:rsidR="009B5594">
        <w:t>enic litter along the beaches comprised of plastics, posing a</w:t>
      </w:r>
      <w:r w:rsidR="00AE2911">
        <w:t xml:space="preserve"> huge </w:t>
      </w:r>
      <w:r w:rsidR="009B5594">
        <w:t xml:space="preserve"> threat</w:t>
      </w:r>
      <w:r w:rsidR="009B5594" w:rsidRPr="00941C0C">
        <w:t xml:space="preserve"> that plastic </w:t>
      </w:r>
      <w:r w:rsidR="009B5594">
        <w:t>pollution could</w:t>
      </w:r>
      <w:r w:rsidR="009B5594" w:rsidRPr="00941C0C">
        <w:t xml:space="preserve"> </w:t>
      </w:r>
      <w:r w:rsidR="00AE2911">
        <w:t xml:space="preserve"> turn into </w:t>
      </w:r>
      <w:r w:rsidR="009B5594" w:rsidRPr="00941C0C">
        <w:t>wide-ranging ecological and economic impacts in both marine and freshwater environments.</w:t>
      </w:r>
      <w:r w:rsidR="00C8623A">
        <w:t xml:space="preserve"> It has also been reported that t</w:t>
      </w:r>
      <w:r w:rsidR="0099564C">
        <w:t>he issue of plastic bags pollution and</w:t>
      </w:r>
      <w:r w:rsidR="00C8623A">
        <w:t xml:space="preserve"> waste management problem is</w:t>
      </w:r>
      <w:r w:rsidR="0099564C">
        <w:t xml:space="preserve"> more </w:t>
      </w:r>
      <w:r w:rsidR="0099564C" w:rsidRPr="00941C0C">
        <w:t xml:space="preserve">pronounced in squatter settlements, where </w:t>
      </w:r>
      <w:r w:rsidR="0099564C">
        <w:t xml:space="preserve">most people </w:t>
      </w:r>
      <w:r w:rsidR="0099564C" w:rsidRPr="00941C0C">
        <w:t>reside without the necessary infrastructure and social services</w:t>
      </w:r>
      <w:r w:rsidR="0099564C">
        <w:t xml:space="preserve">. </w:t>
      </w:r>
      <w:r w:rsidR="009B5594">
        <w:t>Regar</w:t>
      </w:r>
      <w:r w:rsidR="00C8623A">
        <w:t>ding the effects of plastics</w:t>
      </w:r>
      <w:r w:rsidR="009B5594">
        <w:t xml:space="preserve"> pollution</w:t>
      </w:r>
      <w:r w:rsidR="000239E9">
        <w:t>, the WWF</w:t>
      </w:r>
      <w:r w:rsidR="009B5594">
        <w:t xml:space="preserve"> Country Director </w:t>
      </w:r>
      <w:r w:rsidR="000239E9">
        <w:t>in Tanzania</w:t>
      </w:r>
      <w:r w:rsidR="00AE2911">
        <w:t>,</w:t>
      </w:r>
      <w:r w:rsidR="000239E9">
        <w:t xml:space="preserve"> </w:t>
      </w:r>
      <w:r w:rsidR="00AE2911">
        <w:t>notes</w:t>
      </w:r>
      <w:r w:rsidR="009B5594">
        <w:t xml:space="preserve"> that the plastic bags pollution was</w:t>
      </w:r>
      <w:r w:rsidR="000239E9">
        <w:t xml:space="preserve"> </w:t>
      </w:r>
      <w:r w:rsidR="0099564C">
        <w:rPr>
          <w:iCs/>
        </w:rPr>
        <w:t>becoming a</w:t>
      </w:r>
      <w:r w:rsidR="009B5594" w:rsidRPr="00A15813">
        <w:rPr>
          <w:iCs/>
        </w:rPr>
        <w:t xml:space="preserve"> number one polluter of environment and a silent killer of natural environment and</w:t>
      </w:r>
      <w:r w:rsidR="000239E9">
        <w:rPr>
          <w:iCs/>
        </w:rPr>
        <w:t xml:space="preserve"> </w:t>
      </w:r>
      <w:r w:rsidR="009B5594" w:rsidRPr="001D4A8A">
        <w:rPr>
          <w:iCs/>
        </w:rPr>
        <w:t xml:space="preserve">resources </w:t>
      </w:r>
      <w:r w:rsidR="0099564C" w:rsidRPr="001D4A8A">
        <w:t>affecting</w:t>
      </w:r>
      <w:r w:rsidR="0099564C">
        <w:t xml:space="preserve"> all</w:t>
      </w:r>
      <w:r w:rsidR="009B5594">
        <w:t xml:space="preserve"> biological spectrum, and posing risks to human health and wildlife</w:t>
      </w:r>
      <w:r w:rsidR="000239E9">
        <w:t>.</w:t>
      </w:r>
    </w:p>
    <w:p w:rsidR="002C61C2" w:rsidRDefault="004B4592" w:rsidP="007109B7">
      <w:pPr>
        <w:pStyle w:val="NormalWeb"/>
        <w:jc w:val="both"/>
        <w:rPr>
          <w:rStyle w:val="Emphasis"/>
          <w:i w:val="0"/>
        </w:rPr>
      </w:pPr>
      <w:r>
        <w:lastRenderedPageBreak/>
        <w:t>C</w:t>
      </w:r>
      <w:r w:rsidR="00941C0C" w:rsidRPr="00941C0C">
        <w:t>lear</w:t>
      </w:r>
      <w:r w:rsidR="00ED51C4">
        <w:t xml:space="preserve">ly, the above </w:t>
      </w:r>
      <w:r w:rsidR="00A15DF9">
        <w:t xml:space="preserve">presented </w:t>
      </w:r>
      <w:r w:rsidR="00C8623A">
        <w:t>trend on environmental</w:t>
      </w:r>
      <w:r w:rsidR="00ED51C4">
        <w:t xml:space="preserve"> pollution</w:t>
      </w:r>
      <w:r w:rsidR="00A15DF9">
        <w:t xml:space="preserve"> situation</w:t>
      </w:r>
      <w:r w:rsidR="00ED51C4">
        <w:t xml:space="preserve"> illustrates the scal</w:t>
      </w:r>
      <w:r w:rsidR="0040729F">
        <w:t>e of the plastic bags pollution, n</w:t>
      </w:r>
      <w:r w:rsidR="001057C9">
        <w:t>ot</w:t>
      </w:r>
      <w:r w:rsidR="00941C0C">
        <w:t xml:space="preserve"> only in </w:t>
      </w:r>
      <w:r w:rsidR="001057C9">
        <w:t xml:space="preserve">the city of </w:t>
      </w:r>
      <w:r w:rsidR="00941C0C">
        <w:t>Dar-</w:t>
      </w:r>
      <w:proofErr w:type="spellStart"/>
      <w:r w:rsidR="00941C0C">
        <w:t>es</w:t>
      </w:r>
      <w:proofErr w:type="spellEnd"/>
      <w:r w:rsidR="001057C9">
        <w:t>-Salaam</w:t>
      </w:r>
      <w:r w:rsidR="00ED51C4">
        <w:t>, but also in other regions</w:t>
      </w:r>
      <w:r w:rsidR="001057C9">
        <w:t xml:space="preserve"> of Tanzania.</w:t>
      </w:r>
      <w:r w:rsidR="00ED51C4">
        <w:t xml:space="preserve"> </w:t>
      </w:r>
      <w:r w:rsidR="001057C9">
        <w:t>In some of the urban areas for instance</w:t>
      </w:r>
      <w:r w:rsidR="00ED51C4">
        <w:t>, it had been reported</w:t>
      </w:r>
      <w:r w:rsidR="001057C9">
        <w:t xml:space="preserve"> that th</w:t>
      </w:r>
      <w:r w:rsidR="00E8339D">
        <w:t>e majority of the domestic wastes</w:t>
      </w:r>
      <w:r w:rsidR="00ED51C4">
        <w:t xml:space="preserve"> </w:t>
      </w:r>
      <w:r w:rsidR="001057C9">
        <w:t>generated daily were</w:t>
      </w:r>
      <w:r w:rsidR="00122AC4" w:rsidRPr="00941C0C">
        <w:t xml:space="preserve"> not collected and most of </w:t>
      </w:r>
      <w:r w:rsidR="007109B7" w:rsidRPr="00941C0C">
        <w:t>the</w:t>
      </w:r>
      <w:r w:rsidR="00ED51C4">
        <w:t xml:space="preserve">m were </w:t>
      </w:r>
      <w:r w:rsidR="00B33A1D">
        <w:t>disposed</w:t>
      </w:r>
      <w:r w:rsidR="00122AC4" w:rsidRPr="00941C0C">
        <w:t xml:space="preserve"> by burning or </w:t>
      </w:r>
      <w:r w:rsidR="00BB40C1">
        <w:t>burying them</w:t>
      </w:r>
      <w:r w:rsidR="00C8623A" w:rsidRPr="00941C0C">
        <w:t xml:space="preserve"> in the ground</w:t>
      </w:r>
      <w:r w:rsidR="00122AC4" w:rsidRPr="00941C0C">
        <w:t>.</w:t>
      </w:r>
      <w:r w:rsidR="007109B7">
        <w:t xml:space="preserve"> As one of the</w:t>
      </w:r>
      <w:r w:rsidR="001D4A8A">
        <w:t xml:space="preserve"> complex societal </w:t>
      </w:r>
      <w:r w:rsidR="007109B7">
        <w:t>environmental challenge</w:t>
      </w:r>
      <w:r w:rsidR="00ED51C4">
        <w:t xml:space="preserve"> </w:t>
      </w:r>
      <w:r w:rsidR="00E8339D">
        <w:t>which</w:t>
      </w:r>
      <w:r w:rsidR="007109B7">
        <w:t xml:space="preserve"> </w:t>
      </w:r>
      <w:r w:rsidR="00C8623A">
        <w:t>requires</w:t>
      </w:r>
      <w:r w:rsidR="007109B7">
        <w:t xml:space="preserve"> </w:t>
      </w:r>
      <w:r w:rsidR="00C8623A">
        <w:t xml:space="preserve">a </w:t>
      </w:r>
      <w:r w:rsidR="007109B7">
        <w:t xml:space="preserve">sustainable long-term solution, the </w:t>
      </w:r>
      <w:r w:rsidR="00BB40C1">
        <w:t>issue of envi</w:t>
      </w:r>
      <w:r w:rsidR="00E8339D">
        <w:t>ronmental pollution suggests the need for</w:t>
      </w:r>
      <w:r w:rsidR="00BB40C1">
        <w:t xml:space="preserve"> collective</w:t>
      </w:r>
      <w:r w:rsidR="007109B7">
        <w:t xml:space="preserve"> efforts and inputs from </w:t>
      </w:r>
      <w:r w:rsidR="001D4A8A">
        <w:t>universities and other stakeholders</w:t>
      </w:r>
      <w:r w:rsidR="00B33A1D">
        <w:t xml:space="preserve">. </w:t>
      </w:r>
      <w:r w:rsidR="00C8623A">
        <w:t xml:space="preserve">It further suggests </w:t>
      </w:r>
      <w:r w:rsidR="00E8339D">
        <w:t>the need for</w:t>
      </w:r>
      <w:r w:rsidR="00E06AF1">
        <w:t xml:space="preserve"> universities and </w:t>
      </w:r>
      <w:r w:rsidR="00DF4764">
        <w:t xml:space="preserve">other agencies </w:t>
      </w:r>
      <w:r w:rsidR="00E8339D">
        <w:t>as</w:t>
      </w:r>
      <w:r w:rsidR="00E06AF1">
        <w:t xml:space="preserve"> </w:t>
      </w:r>
      <w:r w:rsidR="00E06AF1">
        <w:rPr>
          <w:rStyle w:val="st"/>
        </w:rPr>
        <w:t xml:space="preserve">vital and powerful drivers of global innovation and economic </w:t>
      </w:r>
      <w:r w:rsidR="00E06AF1" w:rsidRPr="00600ABB">
        <w:rPr>
          <w:rStyle w:val="Emphasis"/>
          <w:i w:val="0"/>
        </w:rPr>
        <w:t>development</w:t>
      </w:r>
      <w:r w:rsidR="00E8339D">
        <w:rPr>
          <w:rStyle w:val="Emphasis"/>
          <w:i w:val="0"/>
        </w:rPr>
        <w:t xml:space="preserve"> to </w:t>
      </w:r>
      <w:r w:rsidR="00E8339D">
        <w:rPr>
          <w:rStyle w:val="st"/>
        </w:rPr>
        <w:t>engage</w:t>
      </w:r>
      <w:r w:rsidR="00C8623A">
        <w:t xml:space="preserve"> in addressing this </w:t>
      </w:r>
      <w:r w:rsidR="00E8339D">
        <w:t xml:space="preserve">and other </w:t>
      </w:r>
      <w:r w:rsidR="00C8623A">
        <w:t>challenge</w:t>
      </w:r>
      <w:r w:rsidR="00E8339D">
        <w:t>s</w:t>
      </w:r>
      <w:r w:rsidR="00E06AF1">
        <w:t>.</w:t>
      </w:r>
      <w:r w:rsidR="00E8339D">
        <w:t xml:space="preserve"> T</w:t>
      </w:r>
      <w:r w:rsidR="00B33A1D">
        <w:t xml:space="preserve">he </w:t>
      </w:r>
      <w:r w:rsidR="00B33A1D" w:rsidRPr="00B33A1D">
        <w:t>University</w:t>
      </w:r>
      <w:r w:rsidR="008339A7" w:rsidRPr="00B33A1D">
        <w:t xml:space="preserve"> of Dar-</w:t>
      </w:r>
      <w:proofErr w:type="spellStart"/>
      <w:r w:rsidR="008339A7" w:rsidRPr="00B33A1D">
        <w:t>es</w:t>
      </w:r>
      <w:proofErr w:type="spellEnd"/>
      <w:r w:rsidR="008339A7" w:rsidRPr="00B33A1D">
        <w:t>-</w:t>
      </w:r>
      <w:r w:rsidR="00C8623A">
        <w:t>S</w:t>
      </w:r>
      <w:r w:rsidR="00B33A1D" w:rsidRPr="00B33A1D">
        <w:t>alaam</w:t>
      </w:r>
      <w:r w:rsidR="00B33A1D">
        <w:t xml:space="preserve"> (UDSM) in Tanzania</w:t>
      </w:r>
      <w:r w:rsidR="00E8339D" w:rsidRPr="00E8339D">
        <w:t xml:space="preserve"> </w:t>
      </w:r>
      <w:r w:rsidR="00E8339D">
        <w:t>for example</w:t>
      </w:r>
      <w:r w:rsidR="00241594">
        <w:t xml:space="preserve"> has</w:t>
      </w:r>
      <w:r w:rsidR="00AE277B">
        <w:t xml:space="preserve"> </w:t>
      </w:r>
      <w:r w:rsidR="00600ABB">
        <w:t>clear</w:t>
      </w:r>
      <w:r w:rsidR="00241594">
        <w:t xml:space="preserve">ly stated </w:t>
      </w:r>
      <w:r w:rsidR="00E8339D">
        <w:t>its responsibility, which is</w:t>
      </w:r>
      <w:r w:rsidR="00AE277B">
        <w:t xml:space="preserve"> reflected in its </w:t>
      </w:r>
      <w:r w:rsidR="00E8339D">
        <w:t xml:space="preserve">mission </w:t>
      </w:r>
      <w:r w:rsidR="00E8339D" w:rsidRPr="00B33A1D">
        <w:t>encompassin</w:t>
      </w:r>
      <w:r w:rsidR="00E8339D">
        <w:t>g</w:t>
      </w:r>
      <w:r w:rsidR="008339A7" w:rsidRPr="00B33A1D">
        <w:t xml:space="preserve"> a wider scope of activities </w:t>
      </w:r>
      <w:r w:rsidR="00241594" w:rsidRPr="00B33A1D">
        <w:t>declared</w:t>
      </w:r>
      <w:r w:rsidR="008339A7" w:rsidRPr="00B33A1D">
        <w:t xml:space="preserve"> as</w:t>
      </w:r>
      <w:r w:rsidR="008339A7">
        <w:t xml:space="preserve">: </w:t>
      </w:r>
      <w:r w:rsidR="008339A7">
        <w:rPr>
          <w:rStyle w:val="Emphasis"/>
        </w:rPr>
        <w:t>“the unrelenting pursuit of scholarly and strategic research, education, training and public service directed at the attainment of equitable and sustainable socio-economic development of Tanzania and the rest of Africa.”</w:t>
      </w:r>
      <w:r w:rsidR="006E2AD6">
        <w:rPr>
          <w:rStyle w:val="Emphasis"/>
        </w:rPr>
        <w:t xml:space="preserve"> (UDSM, 2011)</w:t>
      </w:r>
      <w:r w:rsidR="00600ABB">
        <w:rPr>
          <w:rStyle w:val="Emphasis"/>
        </w:rPr>
        <w:t xml:space="preserve">. </w:t>
      </w:r>
      <w:r w:rsidR="008339A7" w:rsidRPr="00AE277B">
        <w:rPr>
          <w:rStyle w:val="Emphasis"/>
          <w:i w:val="0"/>
        </w:rPr>
        <w:t>Under this m</w:t>
      </w:r>
      <w:r w:rsidR="00241594">
        <w:rPr>
          <w:rStyle w:val="Emphasis"/>
          <w:i w:val="0"/>
        </w:rPr>
        <w:t>ission the UDSM considers</w:t>
      </w:r>
      <w:r w:rsidR="008339A7" w:rsidRPr="00AE277B">
        <w:rPr>
          <w:rStyle w:val="Emphasis"/>
          <w:i w:val="0"/>
        </w:rPr>
        <w:t xml:space="preserve"> its</w:t>
      </w:r>
      <w:r w:rsidR="00241594">
        <w:rPr>
          <w:rStyle w:val="Emphasis"/>
          <w:i w:val="0"/>
        </w:rPr>
        <w:t>elf as having a core function of providing</w:t>
      </w:r>
      <w:r w:rsidR="008339A7" w:rsidRPr="00AE277B">
        <w:rPr>
          <w:rStyle w:val="Emphasis"/>
          <w:i w:val="0"/>
        </w:rPr>
        <w:t xml:space="preserve"> publi</w:t>
      </w:r>
      <w:r w:rsidR="004C319D">
        <w:rPr>
          <w:rStyle w:val="Emphasis"/>
          <w:i w:val="0"/>
        </w:rPr>
        <w:t>c services to the community so as to</w:t>
      </w:r>
      <w:r w:rsidR="008339A7" w:rsidRPr="00AE277B">
        <w:rPr>
          <w:rStyle w:val="Emphasis"/>
          <w:i w:val="0"/>
        </w:rPr>
        <w:t xml:space="preserve"> address the country’s existing and future social problems, through consultancy and outre</w:t>
      </w:r>
      <w:r w:rsidR="004C319D">
        <w:rPr>
          <w:rStyle w:val="Emphasis"/>
          <w:i w:val="0"/>
        </w:rPr>
        <w:t xml:space="preserve">ach </w:t>
      </w:r>
      <w:proofErr w:type="spellStart"/>
      <w:r w:rsidR="004C319D">
        <w:rPr>
          <w:rStyle w:val="Emphasis"/>
          <w:i w:val="0"/>
        </w:rPr>
        <w:t>programmes</w:t>
      </w:r>
      <w:proofErr w:type="spellEnd"/>
      <w:r w:rsidR="00CE2FEC" w:rsidRPr="00AE277B">
        <w:rPr>
          <w:rStyle w:val="Emphasis"/>
          <w:i w:val="0"/>
        </w:rPr>
        <w:t>.</w:t>
      </w:r>
    </w:p>
    <w:p w:rsidR="00600ABB" w:rsidRDefault="002C61C2" w:rsidP="007109B7">
      <w:pPr>
        <w:pStyle w:val="NormalWeb"/>
        <w:jc w:val="both"/>
        <w:rPr>
          <w:rStyle w:val="Emphasis"/>
          <w:i w:val="0"/>
        </w:rPr>
      </w:pPr>
      <w:r>
        <w:rPr>
          <w:noProof/>
        </w:rPr>
        <w:drawing>
          <wp:inline distT="0" distB="0" distL="0" distR="0">
            <wp:extent cx="5334000" cy="3333750"/>
            <wp:effectExtent l="19050" t="0" r="0" b="0"/>
            <wp:docPr id="3" name="Picture 1" descr="https://www.rcrusoe.com/blog/wp-content/uploads/2019/05/Blog_19-05-09_PlasticBags_560x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crusoe.com/blog/wp-content/uploads/2019/05/Blog_19-05-09_PlasticBags_560x3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FEC" w:rsidRPr="00AE277B">
        <w:rPr>
          <w:rStyle w:val="Emphasis"/>
          <w:i w:val="0"/>
        </w:rPr>
        <w:t xml:space="preserve"> </w:t>
      </w:r>
      <w:r w:rsidR="004C319D">
        <w:rPr>
          <w:rStyle w:val="Emphasis"/>
          <w:i w:val="0"/>
        </w:rPr>
        <w:t xml:space="preserve"> </w:t>
      </w:r>
    </w:p>
    <w:p w:rsidR="00E3342C" w:rsidRDefault="004C319D" w:rsidP="007109B7">
      <w:pPr>
        <w:pStyle w:val="NormalWeb"/>
        <w:jc w:val="both"/>
        <w:rPr>
          <w:sz w:val="20"/>
          <w:szCs w:val="20"/>
        </w:rPr>
      </w:pPr>
      <w:r>
        <w:rPr>
          <w:rStyle w:val="Emphasis"/>
          <w:i w:val="0"/>
        </w:rPr>
        <w:t xml:space="preserve">As far as the </w:t>
      </w:r>
      <w:r w:rsidR="00CE2FEC" w:rsidRPr="004C319D">
        <w:rPr>
          <w:rStyle w:val="Emphasis"/>
          <w:i w:val="0"/>
        </w:rPr>
        <w:t xml:space="preserve">issue of </w:t>
      </w:r>
      <w:r w:rsidR="00B75A6C">
        <w:rPr>
          <w:rStyle w:val="Emphasis"/>
          <w:i w:val="0"/>
        </w:rPr>
        <w:t xml:space="preserve">plastic bags </w:t>
      </w:r>
      <w:r>
        <w:rPr>
          <w:rStyle w:val="Emphasis"/>
          <w:i w:val="0"/>
        </w:rPr>
        <w:t>environment</w:t>
      </w:r>
      <w:r w:rsidR="002C61C2">
        <w:rPr>
          <w:rStyle w:val="Emphasis"/>
          <w:i w:val="0"/>
        </w:rPr>
        <w:t xml:space="preserve">al </w:t>
      </w:r>
      <w:r w:rsidR="00FC42CA">
        <w:rPr>
          <w:rStyle w:val="Emphasis"/>
          <w:i w:val="0"/>
        </w:rPr>
        <w:t>distress</w:t>
      </w:r>
      <w:r w:rsidR="00B75A6C">
        <w:rPr>
          <w:rStyle w:val="Emphasis"/>
          <w:i w:val="0"/>
        </w:rPr>
        <w:t xml:space="preserve"> is concerned,</w:t>
      </w:r>
      <w:r w:rsidR="00CE2FEC" w:rsidRPr="004C319D">
        <w:rPr>
          <w:rStyle w:val="Emphasis"/>
          <w:i w:val="0"/>
        </w:rPr>
        <w:t xml:space="preserve"> the </w:t>
      </w:r>
      <w:r w:rsidR="00FC42CA">
        <w:rPr>
          <w:rStyle w:val="Emphasis"/>
          <w:i w:val="0"/>
        </w:rPr>
        <w:t>U</w:t>
      </w:r>
      <w:r w:rsidR="00B75A6C">
        <w:rPr>
          <w:rStyle w:val="Emphasis"/>
          <w:i w:val="0"/>
        </w:rPr>
        <w:t>niversity engage</w:t>
      </w:r>
      <w:r w:rsidR="00E8339D">
        <w:rPr>
          <w:rStyle w:val="Emphasis"/>
          <w:i w:val="0"/>
        </w:rPr>
        <w:t>s</w:t>
      </w:r>
      <w:r w:rsidR="00FC42CA">
        <w:rPr>
          <w:rStyle w:val="Emphasis"/>
          <w:i w:val="0"/>
        </w:rPr>
        <w:t xml:space="preserve"> itself by</w:t>
      </w:r>
      <w:r w:rsidR="00B75A6C">
        <w:rPr>
          <w:rStyle w:val="Emphasis"/>
          <w:i w:val="0"/>
        </w:rPr>
        <w:t xml:space="preserve"> using different </w:t>
      </w:r>
      <w:r w:rsidR="00E8339D">
        <w:rPr>
          <w:rStyle w:val="Emphasis"/>
          <w:i w:val="0"/>
        </w:rPr>
        <w:t>pathways, namely, by sharing</w:t>
      </w:r>
      <w:r w:rsidR="00FC42CA">
        <w:rPr>
          <w:rStyle w:val="Emphasis"/>
          <w:i w:val="0"/>
        </w:rPr>
        <w:t xml:space="preserve"> its </w:t>
      </w:r>
      <w:r w:rsidR="00B75A6C">
        <w:rPr>
          <w:rStyle w:val="Emphasis"/>
          <w:i w:val="0"/>
        </w:rPr>
        <w:t>staff knowledge, skills,</w:t>
      </w:r>
      <w:r w:rsidR="00CE2FEC" w:rsidRPr="004C319D">
        <w:rPr>
          <w:rStyle w:val="Emphasis"/>
          <w:i w:val="0"/>
        </w:rPr>
        <w:t xml:space="preserve"> experience</w:t>
      </w:r>
      <w:r>
        <w:rPr>
          <w:rStyle w:val="Emphasis"/>
          <w:i w:val="0"/>
        </w:rPr>
        <w:t>s</w:t>
      </w:r>
      <w:r w:rsidR="00B75A6C">
        <w:rPr>
          <w:rStyle w:val="Emphasis"/>
          <w:i w:val="0"/>
        </w:rPr>
        <w:t xml:space="preserve"> and expertise</w:t>
      </w:r>
      <w:r>
        <w:rPr>
          <w:rStyle w:val="Emphasis"/>
          <w:i w:val="0"/>
        </w:rPr>
        <w:t xml:space="preserve">. </w:t>
      </w:r>
      <w:r w:rsidR="004C788F">
        <w:rPr>
          <w:rStyle w:val="Emphasis"/>
          <w:i w:val="0"/>
        </w:rPr>
        <w:t>In this issue the university engag</w:t>
      </w:r>
      <w:r>
        <w:rPr>
          <w:rStyle w:val="Emphasis"/>
          <w:i w:val="0"/>
        </w:rPr>
        <w:t>e</w:t>
      </w:r>
      <w:r w:rsidR="004C788F">
        <w:rPr>
          <w:rStyle w:val="Emphasis"/>
          <w:i w:val="0"/>
        </w:rPr>
        <w:t xml:space="preserve">s via </w:t>
      </w:r>
      <w:r w:rsidR="004C788F">
        <w:rPr>
          <w:rFonts w:eastAsia="Tahoma"/>
          <w:sz w:val="22"/>
          <w:szCs w:val="22"/>
        </w:rPr>
        <w:t>Chemistry Department</w:t>
      </w:r>
      <w:r w:rsidR="00241594">
        <w:rPr>
          <w:rStyle w:val="Emphasis"/>
          <w:i w:val="0"/>
        </w:rPr>
        <w:t xml:space="preserve"> </w:t>
      </w:r>
      <w:r w:rsidR="00FC42CA">
        <w:rPr>
          <w:rStyle w:val="Emphasis"/>
          <w:i w:val="0"/>
        </w:rPr>
        <w:t xml:space="preserve">University </w:t>
      </w:r>
      <w:r w:rsidR="00607A0E">
        <w:rPr>
          <w:rStyle w:val="Emphasis"/>
          <w:i w:val="0"/>
        </w:rPr>
        <w:t>staffs</w:t>
      </w:r>
      <w:r w:rsidR="00B75A6C">
        <w:rPr>
          <w:rStyle w:val="Emphasis"/>
          <w:i w:val="0"/>
        </w:rPr>
        <w:t xml:space="preserve"> </w:t>
      </w:r>
      <w:r w:rsidR="00241594">
        <w:rPr>
          <w:rStyle w:val="Emphasis"/>
          <w:i w:val="0"/>
        </w:rPr>
        <w:t>in the</w:t>
      </w:r>
      <w:r w:rsidR="00B75A6C">
        <w:rPr>
          <w:rFonts w:eastAsia="Tahoma"/>
          <w:sz w:val="22"/>
          <w:szCs w:val="22"/>
        </w:rPr>
        <w:t xml:space="preserve"> </w:t>
      </w:r>
      <w:r w:rsidR="00CE2FEC" w:rsidRPr="004C319D">
        <w:rPr>
          <w:rStyle w:val="Emphasis"/>
          <w:i w:val="0"/>
        </w:rPr>
        <w:t xml:space="preserve">College of Natural Sciences </w:t>
      </w:r>
      <w:r w:rsidR="00E3342C" w:rsidRPr="004C319D">
        <w:rPr>
          <w:rStyle w:val="Emphasis"/>
          <w:i w:val="0"/>
        </w:rPr>
        <w:t>(CONAS)</w:t>
      </w:r>
      <w:r w:rsidR="00CE2FEC" w:rsidRPr="004C319D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 </w:t>
      </w:r>
      <w:bookmarkStart w:id="0" w:name="_Toc7613190"/>
      <w:bookmarkStart w:id="1" w:name="_Toc7541909"/>
      <w:r w:rsidR="00B75A6C">
        <w:rPr>
          <w:rStyle w:val="Emphasis"/>
          <w:i w:val="0"/>
        </w:rPr>
        <w:t xml:space="preserve"> who conducted a </w:t>
      </w:r>
      <w:r w:rsidR="0098192F" w:rsidRPr="00AC2886">
        <w:rPr>
          <w:rStyle w:val="Emphasis"/>
          <w:i w:val="0"/>
        </w:rPr>
        <w:t>study to</w:t>
      </w:r>
      <w:r w:rsidR="00B75A6C" w:rsidRPr="00AC2886">
        <w:rPr>
          <w:rStyle w:val="Emphasis"/>
          <w:i w:val="0"/>
        </w:rPr>
        <w:t xml:space="preserve"> evaluate </w:t>
      </w:r>
      <w:r w:rsidR="00ED1C61" w:rsidRPr="00AC2886">
        <w:rPr>
          <w:rStyle w:val="Emphasis"/>
          <w:i w:val="0"/>
        </w:rPr>
        <w:t xml:space="preserve">the status </w:t>
      </w:r>
      <w:r w:rsidR="0098192F" w:rsidRPr="00AC2886">
        <w:rPr>
          <w:rStyle w:val="Emphasis"/>
          <w:i w:val="0"/>
        </w:rPr>
        <w:t>of</w:t>
      </w:r>
      <w:r w:rsidR="0098192F" w:rsidRPr="004C788F">
        <w:rPr>
          <w:rStyle w:val="Emphasis"/>
        </w:rPr>
        <w:t xml:space="preserve"> </w:t>
      </w:r>
      <w:r w:rsidR="0098192F" w:rsidRPr="004C788F">
        <w:rPr>
          <w:rFonts w:eastAsia="Tahoma"/>
          <w:sz w:val="22"/>
          <w:szCs w:val="22"/>
        </w:rPr>
        <w:t>plastic</w:t>
      </w:r>
      <w:r w:rsidRPr="004C788F">
        <w:rPr>
          <w:rFonts w:eastAsia="Tahoma"/>
          <w:sz w:val="22"/>
          <w:szCs w:val="22"/>
        </w:rPr>
        <w:t xml:space="preserve"> bag industries and possibility of producing alternative bags in Tanzania</w:t>
      </w:r>
      <w:bookmarkEnd w:id="0"/>
      <w:bookmarkEnd w:id="1"/>
      <w:r w:rsidR="00681A48">
        <w:rPr>
          <w:rFonts w:eastAsia="Tahoma"/>
          <w:sz w:val="22"/>
          <w:szCs w:val="22"/>
        </w:rPr>
        <w:t xml:space="preserve"> </w:t>
      </w:r>
      <w:r w:rsidR="0098192F">
        <w:rPr>
          <w:rStyle w:val="Emphasis"/>
          <w:i w:val="0"/>
        </w:rPr>
        <w:t>(</w:t>
      </w:r>
      <w:proofErr w:type="spellStart"/>
      <w:r w:rsidR="00681A48" w:rsidRPr="004C319D">
        <w:rPr>
          <w:rStyle w:val="Emphasis"/>
          <w:i w:val="0"/>
        </w:rPr>
        <w:t>Kilulya</w:t>
      </w:r>
      <w:proofErr w:type="spellEnd"/>
      <w:r w:rsidR="00681A48" w:rsidRPr="004C319D">
        <w:rPr>
          <w:rStyle w:val="Emphasis"/>
          <w:i w:val="0"/>
        </w:rPr>
        <w:t xml:space="preserve">, </w:t>
      </w:r>
      <w:proofErr w:type="spellStart"/>
      <w:r w:rsidR="0098192F" w:rsidRPr="00634FEE">
        <w:rPr>
          <w:rFonts w:eastAsia="Tahoma"/>
          <w:sz w:val="22"/>
          <w:szCs w:val="22"/>
        </w:rPr>
        <w:t>Mahugija</w:t>
      </w:r>
      <w:proofErr w:type="spellEnd"/>
      <w:r w:rsidR="0098192F">
        <w:rPr>
          <w:rFonts w:eastAsia="Tahoma"/>
          <w:sz w:val="22"/>
          <w:szCs w:val="22"/>
        </w:rPr>
        <w:t xml:space="preserve">, </w:t>
      </w:r>
      <w:proofErr w:type="spellStart"/>
      <w:r w:rsidR="0098192F" w:rsidRPr="00634FEE">
        <w:rPr>
          <w:rFonts w:eastAsia="Tahoma"/>
          <w:sz w:val="22"/>
          <w:szCs w:val="22"/>
        </w:rPr>
        <w:t>Ilomo</w:t>
      </w:r>
      <w:proofErr w:type="spellEnd"/>
      <w:r w:rsidR="00681A48" w:rsidRPr="004C319D">
        <w:rPr>
          <w:rStyle w:val="Emphasis"/>
          <w:i w:val="0"/>
        </w:rPr>
        <w:t xml:space="preserve">  </w:t>
      </w:r>
      <w:r w:rsidR="00681A48" w:rsidRPr="00B75A6C">
        <w:rPr>
          <w:rStyle w:val="Emphasis"/>
        </w:rPr>
        <w:t>et</w:t>
      </w:r>
      <w:r w:rsidR="00681A48">
        <w:rPr>
          <w:rStyle w:val="Emphasis"/>
        </w:rPr>
        <w:t>.</w:t>
      </w:r>
      <w:r w:rsidR="00681A48" w:rsidRPr="00B75A6C">
        <w:rPr>
          <w:rStyle w:val="Emphasis"/>
        </w:rPr>
        <w:t xml:space="preserve"> </w:t>
      </w:r>
      <w:r w:rsidR="0098192F" w:rsidRPr="00B75A6C">
        <w:rPr>
          <w:rStyle w:val="Emphasis"/>
        </w:rPr>
        <w:t>al</w:t>
      </w:r>
      <w:r w:rsidR="0098192F">
        <w:rPr>
          <w:rStyle w:val="Emphasis"/>
        </w:rPr>
        <w:t xml:space="preserve">, </w:t>
      </w:r>
      <w:r w:rsidR="0098192F" w:rsidRPr="00427032">
        <w:rPr>
          <w:rStyle w:val="Emphasis"/>
          <w:i w:val="0"/>
        </w:rPr>
        <w:t>2018</w:t>
      </w:r>
      <w:r w:rsidR="00427032" w:rsidRPr="00427032">
        <w:rPr>
          <w:rStyle w:val="Emphasis"/>
          <w:i w:val="0"/>
        </w:rPr>
        <w:t>, cited in UDSM, 2019</w:t>
      </w:r>
      <w:r w:rsidR="00681A48" w:rsidRPr="00427032">
        <w:rPr>
          <w:rStyle w:val="Emphasis"/>
          <w:i w:val="0"/>
        </w:rPr>
        <w:t>)</w:t>
      </w:r>
      <w:r w:rsidR="006E2AD6" w:rsidRPr="00427032">
        <w:rPr>
          <w:rFonts w:eastAsia="Tahoma"/>
          <w:i/>
          <w:sz w:val="22"/>
          <w:szCs w:val="22"/>
        </w:rPr>
        <w:t>.</w:t>
      </w:r>
      <w:r w:rsidR="00ED1C61">
        <w:rPr>
          <w:rFonts w:eastAsia="Tahoma"/>
          <w:sz w:val="22"/>
          <w:szCs w:val="22"/>
        </w:rPr>
        <w:t xml:space="preserve"> Among o</w:t>
      </w:r>
      <w:r w:rsidR="00AC2886">
        <w:rPr>
          <w:rFonts w:eastAsia="Tahoma"/>
          <w:sz w:val="22"/>
          <w:szCs w:val="22"/>
        </w:rPr>
        <w:t>ther things the study assessed</w:t>
      </w:r>
      <w:r w:rsidR="00ED1C61">
        <w:rPr>
          <w:rFonts w:eastAsia="Tahoma"/>
          <w:sz w:val="22"/>
          <w:szCs w:val="22"/>
        </w:rPr>
        <w:t xml:space="preserve"> </w:t>
      </w:r>
      <w:r w:rsidR="00681A48">
        <w:rPr>
          <w:rFonts w:eastAsia="Tahoma"/>
          <w:sz w:val="22"/>
          <w:szCs w:val="22"/>
        </w:rPr>
        <w:t>the available</w:t>
      </w:r>
      <w:r w:rsidR="00C41821">
        <w:rPr>
          <w:rFonts w:eastAsia="Tahoma"/>
          <w:sz w:val="22"/>
          <w:szCs w:val="22"/>
        </w:rPr>
        <w:t xml:space="preserve"> plastic bag industries in the country, their economi</w:t>
      </w:r>
      <w:r w:rsidR="00ED1C61">
        <w:rPr>
          <w:rFonts w:eastAsia="Tahoma"/>
          <w:sz w:val="22"/>
          <w:szCs w:val="22"/>
        </w:rPr>
        <w:t xml:space="preserve">c contributions and possibility </w:t>
      </w:r>
      <w:r w:rsidR="00681A48">
        <w:rPr>
          <w:rFonts w:eastAsia="Tahoma"/>
          <w:sz w:val="22"/>
          <w:szCs w:val="22"/>
        </w:rPr>
        <w:t>for</w:t>
      </w:r>
      <w:r w:rsidR="00AC2886">
        <w:rPr>
          <w:rFonts w:eastAsia="Tahoma"/>
          <w:sz w:val="22"/>
          <w:szCs w:val="22"/>
        </w:rPr>
        <w:t xml:space="preserve"> them to</w:t>
      </w:r>
      <w:r w:rsidR="00681A48">
        <w:rPr>
          <w:rFonts w:eastAsia="Tahoma"/>
          <w:sz w:val="22"/>
          <w:szCs w:val="22"/>
        </w:rPr>
        <w:t xml:space="preserve"> </w:t>
      </w:r>
      <w:r w:rsidR="00AC2886">
        <w:rPr>
          <w:rFonts w:eastAsia="Tahoma"/>
          <w:sz w:val="22"/>
          <w:szCs w:val="22"/>
        </w:rPr>
        <w:t>produce</w:t>
      </w:r>
      <w:r w:rsidR="00427032">
        <w:rPr>
          <w:rFonts w:eastAsia="Tahoma"/>
          <w:sz w:val="22"/>
          <w:szCs w:val="22"/>
        </w:rPr>
        <w:t xml:space="preserve"> alternative</w:t>
      </w:r>
      <w:r w:rsidR="00C41821">
        <w:rPr>
          <w:rFonts w:eastAsia="Tahoma"/>
          <w:sz w:val="22"/>
          <w:szCs w:val="22"/>
        </w:rPr>
        <w:t xml:space="preserve"> bags. </w:t>
      </w:r>
      <w:r w:rsidR="0098192F">
        <w:rPr>
          <w:rFonts w:eastAsia="Tahoma"/>
          <w:sz w:val="22"/>
          <w:szCs w:val="22"/>
        </w:rPr>
        <w:t>The findings in this study suggested that d</w:t>
      </w:r>
      <w:r w:rsidR="00FF1301" w:rsidRPr="00755281">
        <w:rPr>
          <w:rFonts w:eastAsiaTheme="minorHAnsi"/>
          <w:color w:val="000000"/>
        </w:rPr>
        <w:t xml:space="preserve">espite </w:t>
      </w:r>
      <w:r w:rsidR="00C41809" w:rsidRPr="00755281">
        <w:rPr>
          <w:rFonts w:eastAsiaTheme="minorHAnsi"/>
          <w:color w:val="000000"/>
        </w:rPr>
        <w:t>the recycling efforts taken by vario</w:t>
      </w:r>
      <w:r w:rsidR="00FF1301" w:rsidRPr="00755281">
        <w:rPr>
          <w:rFonts w:eastAsiaTheme="minorHAnsi"/>
          <w:color w:val="000000"/>
        </w:rPr>
        <w:t xml:space="preserve">us plastic industries, there </w:t>
      </w:r>
      <w:r w:rsidR="0098192F" w:rsidRPr="00755281">
        <w:rPr>
          <w:rFonts w:eastAsiaTheme="minorHAnsi"/>
          <w:color w:val="000000"/>
        </w:rPr>
        <w:t>was a still high level</w:t>
      </w:r>
      <w:r w:rsidR="00C41809" w:rsidRPr="00755281">
        <w:rPr>
          <w:rFonts w:eastAsiaTheme="minorHAnsi"/>
          <w:color w:val="000000"/>
        </w:rPr>
        <w:t xml:space="preserve"> of pollution caused by plastic bags and other plas</w:t>
      </w:r>
      <w:r w:rsidR="0098192F">
        <w:rPr>
          <w:rFonts w:eastAsiaTheme="minorHAnsi"/>
          <w:color w:val="000000"/>
        </w:rPr>
        <w:t xml:space="preserve">tic </w:t>
      </w:r>
      <w:r w:rsidR="0098192F">
        <w:rPr>
          <w:rFonts w:eastAsiaTheme="minorHAnsi"/>
          <w:color w:val="000000"/>
        </w:rPr>
        <w:lastRenderedPageBreak/>
        <w:t>materials</w:t>
      </w:r>
      <w:r w:rsidR="00ED1C61" w:rsidRPr="00755281">
        <w:rPr>
          <w:rFonts w:eastAsiaTheme="minorHAnsi"/>
          <w:color w:val="000000"/>
        </w:rPr>
        <w:t>,</w:t>
      </w:r>
      <w:r w:rsidR="00C41809" w:rsidRPr="00755281">
        <w:rPr>
          <w:rFonts w:eastAsiaTheme="minorHAnsi"/>
          <w:color w:val="000000"/>
        </w:rPr>
        <w:t xml:space="preserve"> leading </w:t>
      </w:r>
      <w:r w:rsidR="00ED1C61" w:rsidRPr="00755281">
        <w:rPr>
          <w:rFonts w:eastAsiaTheme="minorHAnsi"/>
          <w:color w:val="000000"/>
        </w:rPr>
        <w:t>int</w:t>
      </w:r>
      <w:r w:rsidR="00681A48">
        <w:rPr>
          <w:rFonts w:eastAsiaTheme="minorHAnsi"/>
          <w:color w:val="000000"/>
        </w:rPr>
        <w:t>o serious</w:t>
      </w:r>
      <w:r w:rsidR="00ED1C61" w:rsidRPr="00755281">
        <w:rPr>
          <w:rFonts w:eastAsiaTheme="minorHAnsi"/>
          <w:color w:val="000000"/>
        </w:rPr>
        <w:t xml:space="preserve"> environmental problems</w:t>
      </w:r>
      <w:r w:rsidR="00FF1301" w:rsidRPr="00755281">
        <w:rPr>
          <w:rFonts w:eastAsiaTheme="minorHAnsi"/>
          <w:color w:val="000000"/>
        </w:rPr>
        <w:t>. I</w:t>
      </w:r>
      <w:r w:rsidR="00681A48">
        <w:rPr>
          <w:rFonts w:eastAsiaTheme="minorHAnsi"/>
          <w:color w:val="000000"/>
        </w:rPr>
        <w:t xml:space="preserve">n this study, it was recommended </w:t>
      </w:r>
      <w:r w:rsidR="00D907E7" w:rsidRPr="00755281">
        <w:rPr>
          <w:rFonts w:eastAsiaTheme="minorHAnsi"/>
          <w:color w:val="000000"/>
        </w:rPr>
        <w:t xml:space="preserve">that </w:t>
      </w:r>
      <w:r w:rsidR="00ED1C61" w:rsidRPr="00755281">
        <w:rPr>
          <w:rFonts w:eastAsiaTheme="minorHAnsi"/>
          <w:color w:val="000000"/>
        </w:rPr>
        <w:t>the elimination of</w:t>
      </w:r>
      <w:r w:rsidR="00FF1301" w:rsidRPr="00755281">
        <w:rPr>
          <w:rFonts w:eastAsiaTheme="minorHAnsi"/>
          <w:color w:val="000000"/>
        </w:rPr>
        <w:t xml:space="preserve"> plastic bags was</w:t>
      </w:r>
      <w:r w:rsidR="00C41809" w:rsidRPr="00755281">
        <w:rPr>
          <w:rFonts w:eastAsiaTheme="minorHAnsi"/>
          <w:color w:val="000000"/>
        </w:rPr>
        <w:t xml:space="preserve"> a necessary step to decreasing the amount of wast</w:t>
      </w:r>
      <w:r w:rsidR="00681A48">
        <w:rPr>
          <w:rFonts w:eastAsiaTheme="minorHAnsi"/>
          <w:color w:val="000000"/>
        </w:rPr>
        <w:t>e and pollution</w:t>
      </w:r>
      <w:r w:rsidR="00FF1301" w:rsidRPr="00755281">
        <w:rPr>
          <w:rFonts w:eastAsiaTheme="minorHAnsi"/>
          <w:color w:val="000000"/>
        </w:rPr>
        <w:t xml:space="preserve">. It was further recommended that all plastic bags </w:t>
      </w:r>
      <w:r w:rsidR="00ED1C61" w:rsidRPr="00755281">
        <w:rPr>
          <w:rFonts w:eastAsiaTheme="minorHAnsi"/>
          <w:color w:val="000000"/>
        </w:rPr>
        <w:t xml:space="preserve">should be </w:t>
      </w:r>
      <w:r w:rsidR="00D907E7" w:rsidRPr="00755281">
        <w:rPr>
          <w:rFonts w:eastAsiaTheme="minorHAnsi"/>
          <w:color w:val="000000"/>
        </w:rPr>
        <w:t>replaced with</w:t>
      </w:r>
      <w:r w:rsidR="00C41821" w:rsidRPr="00755281">
        <w:rPr>
          <w:rFonts w:eastAsiaTheme="minorHAnsi"/>
          <w:color w:val="000000"/>
        </w:rPr>
        <w:t xml:space="preserve"> alternative biodegradable and reusable bags (paper bags, woven and nonwoven bags)</w:t>
      </w:r>
      <w:r w:rsidR="00C41809" w:rsidRPr="00755281">
        <w:rPr>
          <w:rFonts w:eastAsiaTheme="minorHAnsi"/>
          <w:color w:val="000000"/>
        </w:rPr>
        <w:t xml:space="preserve">. </w:t>
      </w:r>
      <w:r w:rsidR="00ED1C61" w:rsidRPr="00755281">
        <w:rPr>
          <w:rFonts w:eastAsiaTheme="minorHAnsi"/>
          <w:color w:val="000000"/>
        </w:rPr>
        <w:t xml:space="preserve"> The </w:t>
      </w:r>
      <w:r w:rsidR="0098192F">
        <w:rPr>
          <w:rFonts w:eastAsiaTheme="minorHAnsi"/>
          <w:color w:val="000000"/>
        </w:rPr>
        <w:t>findings from Chemistry Department were</w:t>
      </w:r>
      <w:r w:rsidR="00607A0E" w:rsidRPr="00755281">
        <w:rPr>
          <w:rFonts w:eastAsiaTheme="minorHAnsi"/>
          <w:color w:val="000000"/>
        </w:rPr>
        <w:t xml:space="preserve"> also</w:t>
      </w:r>
      <w:r w:rsidR="0098192F">
        <w:rPr>
          <w:rFonts w:eastAsiaTheme="minorHAnsi"/>
          <w:color w:val="000000"/>
        </w:rPr>
        <w:t xml:space="preserve"> </w:t>
      </w:r>
      <w:r w:rsidR="00ED1C61" w:rsidRPr="00755281">
        <w:rPr>
          <w:rFonts w:eastAsiaTheme="minorHAnsi"/>
          <w:color w:val="000000"/>
        </w:rPr>
        <w:t xml:space="preserve">confirmed </w:t>
      </w:r>
      <w:r w:rsidR="008C115B" w:rsidRPr="00755281">
        <w:rPr>
          <w:rFonts w:eastAsiaTheme="minorHAnsi"/>
          <w:color w:val="000000"/>
        </w:rPr>
        <w:t xml:space="preserve">by </w:t>
      </w:r>
      <w:r w:rsidR="00681A48">
        <w:rPr>
          <w:rFonts w:eastAsiaTheme="minorHAnsi"/>
          <w:color w:val="000000"/>
        </w:rPr>
        <w:t xml:space="preserve">other </w:t>
      </w:r>
      <w:r w:rsidR="00607A0E" w:rsidRPr="00755281">
        <w:rPr>
          <w:rFonts w:eastAsiaTheme="minorHAnsi"/>
          <w:color w:val="000000"/>
        </w:rPr>
        <w:t>subsequent</w:t>
      </w:r>
      <w:r w:rsidR="00C41809" w:rsidRPr="00755281">
        <w:rPr>
          <w:rFonts w:eastAsiaTheme="minorHAnsi"/>
          <w:color w:val="000000"/>
        </w:rPr>
        <w:t xml:space="preserve"> stud</w:t>
      </w:r>
      <w:r w:rsidR="00ED1C61" w:rsidRPr="00755281">
        <w:rPr>
          <w:rFonts w:eastAsiaTheme="minorHAnsi"/>
          <w:color w:val="000000"/>
        </w:rPr>
        <w:t xml:space="preserve">ies such as the one </w:t>
      </w:r>
      <w:r w:rsidR="00681A48">
        <w:rPr>
          <w:rFonts w:eastAsiaTheme="minorHAnsi"/>
          <w:color w:val="000000"/>
        </w:rPr>
        <w:t xml:space="preserve">conducted </w:t>
      </w:r>
      <w:r w:rsidR="00681A48" w:rsidRPr="00755281">
        <w:rPr>
          <w:rFonts w:eastAsiaTheme="minorHAnsi"/>
          <w:color w:val="000000"/>
        </w:rPr>
        <w:t xml:space="preserve">by </w:t>
      </w:r>
      <w:proofErr w:type="spellStart"/>
      <w:r w:rsidR="00681A48" w:rsidRPr="00755281">
        <w:rPr>
          <w:rFonts w:eastAsiaTheme="minorHAnsi"/>
          <w:color w:val="000000"/>
        </w:rPr>
        <w:t>Shilla</w:t>
      </w:r>
      <w:proofErr w:type="spellEnd"/>
      <w:r w:rsidR="0098192F">
        <w:rPr>
          <w:rFonts w:eastAsiaTheme="minorHAnsi"/>
          <w:color w:val="000000"/>
        </w:rPr>
        <w:t xml:space="preserve"> (2018</w:t>
      </w:r>
      <w:r w:rsidR="00681A48">
        <w:rPr>
          <w:rFonts w:eastAsiaTheme="minorHAnsi"/>
          <w:color w:val="000000"/>
        </w:rPr>
        <w:t>)</w:t>
      </w:r>
      <w:r w:rsidR="0098192F">
        <w:rPr>
          <w:rFonts w:eastAsiaTheme="minorHAnsi"/>
          <w:color w:val="000000"/>
        </w:rPr>
        <w:t xml:space="preserve"> regarding</w:t>
      </w:r>
      <w:r w:rsidR="00D907E7" w:rsidRPr="00755281">
        <w:rPr>
          <w:rFonts w:eastAsiaTheme="minorHAnsi"/>
          <w:color w:val="000000"/>
        </w:rPr>
        <w:t xml:space="preserve"> </w:t>
      </w:r>
      <w:r w:rsidR="008C115B" w:rsidRPr="00755281">
        <w:rPr>
          <w:rFonts w:eastAsiaTheme="minorHAnsi"/>
          <w:color w:val="000000"/>
        </w:rPr>
        <w:t xml:space="preserve">the </w:t>
      </w:r>
      <w:r w:rsidR="00B25AB2">
        <w:rPr>
          <w:rFonts w:eastAsiaTheme="minorHAnsi"/>
          <w:color w:val="000000"/>
        </w:rPr>
        <w:t>s</w:t>
      </w:r>
      <w:r w:rsidR="00C96B23" w:rsidRPr="00755281">
        <w:rPr>
          <w:rFonts w:eastAsiaTheme="minorHAnsi"/>
          <w:color w:val="000000"/>
        </w:rPr>
        <w:t xml:space="preserve">tatus updates on plastics pollution in aquatic environment of Tanzania. </w:t>
      </w:r>
      <w:r w:rsidR="00B25AB2">
        <w:rPr>
          <w:rFonts w:eastAsiaTheme="minorHAnsi"/>
          <w:color w:val="000000"/>
        </w:rPr>
        <w:t xml:space="preserve">In this study it was </w:t>
      </w:r>
      <w:proofErr w:type="spellStart"/>
      <w:r w:rsidR="00B25AB2">
        <w:rPr>
          <w:rFonts w:eastAsiaTheme="minorHAnsi"/>
          <w:color w:val="000000"/>
        </w:rPr>
        <w:t>onserved</w:t>
      </w:r>
      <w:proofErr w:type="spellEnd"/>
      <w:r w:rsidR="007C47EE" w:rsidRPr="00755281">
        <w:rPr>
          <w:rFonts w:eastAsiaTheme="minorHAnsi"/>
          <w:color w:val="000000"/>
        </w:rPr>
        <w:t xml:space="preserve"> that plastic wastes could potentially enter the aquatic environment where subsequent degradation could form micropla</w:t>
      </w:r>
      <w:r w:rsidR="00A05BA4">
        <w:rPr>
          <w:rFonts w:eastAsiaTheme="minorHAnsi"/>
          <w:color w:val="000000"/>
        </w:rPr>
        <w:t xml:space="preserve">stics. It was therefore alerted </w:t>
      </w:r>
      <w:r w:rsidR="00A05BA4" w:rsidRPr="00755281">
        <w:rPr>
          <w:rFonts w:eastAsiaTheme="minorHAnsi"/>
          <w:color w:val="000000"/>
        </w:rPr>
        <w:t>that</w:t>
      </w:r>
      <w:r w:rsidR="007C47EE" w:rsidRPr="00755281">
        <w:rPr>
          <w:rFonts w:eastAsiaTheme="minorHAnsi"/>
          <w:color w:val="000000"/>
        </w:rPr>
        <w:t xml:space="preserve"> without improvements of waste </w:t>
      </w:r>
      <w:r w:rsidR="00681A48" w:rsidRPr="00755281">
        <w:rPr>
          <w:rFonts w:eastAsiaTheme="minorHAnsi"/>
          <w:color w:val="000000"/>
        </w:rPr>
        <w:t>management systems</w:t>
      </w:r>
      <w:r w:rsidR="007C47EE" w:rsidRPr="00755281">
        <w:rPr>
          <w:rFonts w:eastAsiaTheme="minorHAnsi"/>
          <w:color w:val="000000"/>
        </w:rPr>
        <w:t xml:space="preserve">, the cumulative quantity of </w:t>
      </w:r>
      <w:r w:rsidR="00A05BA4">
        <w:rPr>
          <w:rFonts w:eastAsiaTheme="minorHAnsi"/>
          <w:color w:val="000000"/>
        </w:rPr>
        <w:t>plastic waste entering</w:t>
      </w:r>
      <w:r w:rsidR="007C47EE" w:rsidRPr="00755281">
        <w:rPr>
          <w:rFonts w:eastAsiaTheme="minorHAnsi"/>
          <w:color w:val="000000"/>
        </w:rPr>
        <w:t xml:space="preserve"> the ocean from land would increase.</w:t>
      </w:r>
      <w:r w:rsidR="007C47EE">
        <w:rPr>
          <w:sz w:val="20"/>
          <w:szCs w:val="20"/>
        </w:rPr>
        <w:t xml:space="preserve">  </w:t>
      </w:r>
    </w:p>
    <w:p w:rsidR="008A1597" w:rsidRPr="00D907E7" w:rsidRDefault="008A1597" w:rsidP="007109B7">
      <w:pPr>
        <w:pStyle w:val="NormalWeb"/>
        <w:jc w:val="both"/>
        <w:rPr>
          <w:rFonts w:eastAsia="Tahoma"/>
          <w:sz w:val="22"/>
          <w:szCs w:val="22"/>
        </w:rPr>
      </w:pPr>
      <w:r w:rsidRPr="008A1597">
        <w:rPr>
          <w:noProof/>
          <w:sz w:val="20"/>
          <w:szCs w:val="20"/>
        </w:rPr>
        <w:drawing>
          <wp:inline distT="0" distB="0" distL="0" distR="0">
            <wp:extent cx="5724525" cy="3818890"/>
            <wp:effectExtent l="19050" t="0" r="9525" b="0"/>
            <wp:docPr id="2" name="Picture 1" descr="Image result for plastic bag ban tanzani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stic bag ban tanzania pd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44" w:rsidRDefault="00755281" w:rsidP="00512B6F">
      <w:pPr>
        <w:pStyle w:val="NormalWeb"/>
        <w:jc w:val="both"/>
      </w:pPr>
      <w:r>
        <w:rPr>
          <w:rFonts w:eastAsia="Tahoma"/>
          <w:sz w:val="22"/>
          <w:szCs w:val="22"/>
        </w:rPr>
        <w:t xml:space="preserve">Given the gravity of the effect of plastic pollutions and </w:t>
      </w:r>
      <w:r w:rsidR="003019C1">
        <w:rPr>
          <w:rFonts w:eastAsia="Tahoma"/>
          <w:sz w:val="22"/>
          <w:szCs w:val="22"/>
        </w:rPr>
        <w:t>part</w:t>
      </w:r>
      <w:r w:rsidR="00B25AB2">
        <w:rPr>
          <w:rFonts w:eastAsia="Tahoma"/>
          <w:sz w:val="22"/>
          <w:szCs w:val="22"/>
        </w:rPr>
        <w:t>l</w:t>
      </w:r>
      <w:r w:rsidR="003019C1">
        <w:rPr>
          <w:rFonts w:eastAsia="Tahoma"/>
          <w:sz w:val="22"/>
          <w:szCs w:val="22"/>
        </w:rPr>
        <w:t xml:space="preserve">y </w:t>
      </w:r>
      <w:r w:rsidR="00C346C2">
        <w:rPr>
          <w:rFonts w:eastAsia="Tahoma"/>
          <w:sz w:val="22"/>
          <w:szCs w:val="22"/>
        </w:rPr>
        <w:t>as a result</w:t>
      </w:r>
      <w:r>
        <w:rPr>
          <w:rFonts w:eastAsia="Tahoma"/>
          <w:sz w:val="22"/>
          <w:szCs w:val="22"/>
        </w:rPr>
        <w:t xml:space="preserve"> of inputs from various stakeholders</w:t>
      </w:r>
      <w:r w:rsidR="00A93744">
        <w:rPr>
          <w:rFonts w:eastAsia="Tahoma"/>
          <w:sz w:val="22"/>
          <w:szCs w:val="22"/>
        </w:rPr>
        <w:t xml:space="preserve"> in the country</w:t>
      </w:r>
      <w:r w:rsidR="003019C1">
        <w:rPr>
          <w:rFonts w:eastAsia="Tahoma"/>
          <w:sz w:val="22"/>
          <w:szCs w:val="22"/>
        </w:rPr>
        <w:t>,</w:t>
      </w:r>
      <w:r>
        <w:rPr>
          <w:rFonts w:eastAsia="Tahoma"/>
          <w:sz w:val="22"/>
          <w:szCs w:val="22"/>
        </w:rPr>
        <w:t xml:space="preserve"> </w:t>
      </w:r>
      <w:r w:rsidR="003019C1">
        <w:rPr>
          <w:rFonts w:eastAsia="Tahoma"/>
        </w:rPr>
        <w:t>i</w:t>
      </w:r>
      <w:r w:rsidR="00A93744">
        <w:rPr>
          <w:rFonts w:eastAsia="Tahoma"/>
        </w:rPr>
        <w:t>n 1</w:t>
      </w:r>
      <w:r w:rsidR="00B25AB2" w:rsidRPr="00B25AB2">
        <w:rPr>
          <w:rFonts w:eastAsia="Tahoma"/>
          <w:vertAlign w:val="superscript"/>
        </w:rPr>
        <w:t>st</w:t>
      </w:r>
      <w:r w:rsidR="00B25AB2">
        <w:rPr>
          <w:rFonts w:eastAsia="Tahoma"/>
        </w:rPr>
        <w:t xml:space="preserve"> </w:t>
      </w:r>
      <w:r w:rsidR="00A93744">
        <w:rPr>
          <w:rFonts w:eastAsia="Tahoma"/>
        </w:rPr>
        <w:t>June 2019, the Tanzanian government</w:t>
      </w:r>
      <w:r w:rsidR="00681A48">
        <w:rPr>
          <w:rFonts w:eastAsia="Tahoma"/>
        </w:rPr>
        <w:t xml:space="preserve"> </w:t>
      </w:r>
      <w:r w:rsidR="00A93744">
        <w:rPr>
          <w:rFonts w:eastAsia="Tahoma"/>
        </w:rPr>
        <w:t xml:space="preserve">through </w:t>
      </w:r>
      <w:r w:rsidR="00A93744" w:rsidRPr="003019C1">
        <w:t>the</w:t>
      </w:r>
      <w:r w:rsidR="00681A48">
        <w:t xml:space="preserve"> </w:t>
      </w:r>
      <w:r w:rsidR="00B25AB2">
        <w:t>Vice President</w:t>
      </w:r>
      <w:r w:rsidR="00B25AB2" w:rsidRPr="003019C1">
        <w:t xml:space="preserve"> </w:t>
      </w:r>
      <w:r w:rsidR="00B25AB2">
        <w:t xml:space="preserve">office </w:t>
      </w:r>
      <w:r w:rsidR="00C346C2" w:rsidRPr="003019C1">
        <w:t>officially</w:t>
      </w:r>
      <w:r w:rsidR="00512B6F" w:rsidRPr="00512B6F">
        <w:t xml:space="preserve"> </w:t>
      </w:r>
      <w:r w:rsidR="00B25AB2">
        <w:rPr>
          <w:rFonts w:eastAsia="Tahoma"/>
        </w:rPr>
        <w:t>started enforcement of</w:t>
      </w:r>
      <w:r>
        <w:rPr>
          <w:rFonts w:eastAsia="Tahoma"/>
        </w:rPr>
        <w:t xml:space="preserve"> </w:t>
      </w:r>
      <w:r>
        <w:t xml:space="preserve">full implementation ban on </w:t>
      </w:r>
      <w:r w:rsidR="00A93744">
        <w:t>the reta</w:t>
      </w:r>
      <w:r w:rsidR="00B25AB2">
        <w:t>il distribution of plastic bags</w:t>
      </w:r>
      <w:r w:rsidR="00B25AB2" w:rsidRPr="00B25AB2">
        <w:t xml:space="preserve"> </w:t>
      </w:r>
      <w:r w:rsidR="00B25AB2">
        <w:t xml:space="preserve">under the 2019 Plastics Carrier Bags Regulations.  The </w:t>
      </w:r>
      <w:r w:rsidR="00F72F2C">
        <w:t>enforcements</w:t>
      </w:r>
      <w:r w:rsidR="00B25AB2">
        <w:t xml:space="preserve"> of this ban was </w:t>
      </w:r>
      <w:r w:rsidR="00F72F2C">
        <w:t>implemented i</w:t>
      </w:r>
      <w:r w:rsidR="00A93744">
        <w:t xml:space="preserve">n tandem with restrictions on manufacturing, production and imports of </w:t>
      </w:r>
      <w:r>
        <w:t xml:space="preserve">single-use plastic, polythene bags in order to protect the environment. </w:t>
      </w:r>
      <w:r w:rsidR="00A93744">
        <w:t xml:space="preserve">More specifically this </w:t>
      </w:r>
      <w:r w:rsidR="00C346C2">
        <w:t xml:space="preserve">historic </w:t>
      </w:r>
      <w:r w:rsidR="00467C82">
        <w:t>move</w:t>
      </w:r>
      <w:r w:rsidR="00467C82">
        <w:rPr>
          <w:rFonts w:ascii="TimesNewRomanPSMT" w:hAnsi="TimesNewRomanPSMT"/>
        </w:rPr>
        <w:t xml:space="preserve"> </w:t>
      </w:r>
      <w:r w:rsidR="00F72F2C">
        <w:rPr>
          <w:rFonts w:ascii="TimesNewRomanPSMT" w:hAnsi="TimesNewRomanPSMT"/>
        </w:rPr>
        <w:t xml:space="preserve">included </w:t>
      </w:r>
      <w:r w:rsidR="00621450">
        <w:rPr>
          <w:rFonts w:ascii="TimesNewRomanPSMT" w:hAnsi="TimesNewRomanPSMT"/>
        </w:rPr>
        <w:t>ban</w:t>
      </w:r>
      <w:r w:rsidR="00F72F2C">
        <w:rPr>
          <w:rFonts w:ascii="TimesNewRomanPSMT" w:hAnsi="TimesNewRomanPSMT"/>
        </w:rPr>
        <w:t xml:space="preserve"> on </w:t>
      </w:r>
      <w:r w:rsidR="00467C82">
        <w:rPr>
          <w:rFonts w:ascii="TimesNewRomanPSMT" w:hAnsi="TimesNewRomanPSMT"/>
        </w:rPr>
        <w:t xml:space="preserve"> the</w:t>
      </w:r>
      <w:r w:rsidR="00621450">
        <w:rPr>
          <w:rFonts w:ascii="TimesNewRomanPSMT" w:hAnsi="TimesNewRomanPSMT"/>
        </w:rPr>
        <w:t xml:space="preserve"> usage, supply, sale</w:t>
      </w:r>
      <w:r w:rsidR="00C346C2">
        <w:rPr>
          <w:rFonts w:ascii="TimesNewRomanPSMT" w:hAnsi="TimesNewRomanPSMT"/>
        </w:rPr>
        <w:t>, importation</w:t>
      </w:r>
      <w:r w:rsidR="00621450">
        <w:rPr>
          <w:rFonts w:ascii="TimesNewRomanPSMT" w:hAnsi="TimesNewRomanPSMT"/>
        </w:rPr>
        <w:t>, storage and exportation of plastic carrier bags by companies/industries and individuals</w:t>
      </w:r>
      <w:r w:rsidR="00467C82">
        <w:rPr>
          <w:rFonts w:ascii="TimesNewRomanPSMT" w:hAnsi="TimesNewRomanPSMT"/>
        </w:rPr>
        <w:t xml:space="preserve">.  By </w:t>
      </w:r>
      <w:r w:rsidR="00FC32F9">
        <w:rPr>
          <w:rFonts w:ascii="TimesNewRomanPSMT" w:hAnsi="TimesNewRomanPSMT"/>
        </w:rPr>
        <w:t>introducing</w:t>
      </w:r>
      <w:r w:rsidR="00A93744">
        <w:rPr>
          <w:rFonts w:ascii="TimesNewRomanPSMT" w:hAnsi="TimesNewRomanPSMT"/>
        </w:rPr>
        <w:t xml:space="preserve"> this move</w:t>
      </w:r>
      <w:r w:rsidR="00FC32F9">
        <w:rPr>
          <w:rFonts w:ascii="TimesNewRomanPSMT" w:hAnsi="TimesNewRomanPSMT"/>
        </w:rPr>
        <w:t xml:space="preserve">, the city  of </w:t>
      </w:r>
      <w:r w:rsidR="00467C82" w:rsidRPr="00FC32F9">
        <w:t>Dar-</w:t>
      </w:r>
      <w:proofErr w:type="spellStart"/>
      <w:r w:rsidR="00467C82" w:rsidRPr="00FC32F9">
        <w:t>es</w:t>
      </w:r>
      <w:proofErr w:type="spellEnd"/>
      <w:r w:rsidR="00467C82" w:rsidRPr="00FC32F9">
        <w:t>-Sal</w:t>
      </w:r>
      <w:r w:rsidR="00FC32F9" w:rsidRPr="00FC32F9">
        <w:t>aa</w:t>
      </w:r>
      <w:r w:rsidR="00467C82" w:rsidRPr="00FC32F9">
        <w:t xml:space="preserve">m </w:t>
      </w:r>
      <w:r w:rsidR="00FC32F9" w:rsidRPr="00FC32F9">
        <w:t>and the country at large</w:t>
      </w:r>
      <w:r w:rsidR="00C346C2">
        <w:t>,</w:t>
      </w:r>
      <w:r w:rsidR="00467C82">
        <w:t xml:space="preserve"> join</w:t>
      </w:r>
      <w:r w:rsidR="006E6E5A">
        <w:t xml:space="preserve"> </w:t>
      </w:r>
      <w:r w:rsidR="00FC32F9">
        <w:t xml:space="preserve"> other</w:t>
      </w:r>
      <w:r w:rsidR="00C346C2">
        <w:t xml:space="preserve"> cities and</w:t>
      </w:r>
      <w:r w:rsidR="00FC32F9">
        <w:t xml:space="preserve"> </w:t>
      </w:r>
      <w:r w:rsidR="00284893">
        <w:t xml:space="preserve"> countries in Africa</w:t>
      </w:r>
      <w:r w:rsidR="00467C82">
        <w:t xml:space="preserve"> (for example Nairobi in Kenya and  Kigali in Rwanda)</w:t>
      </w:r>
      <w:r w:rsidR="00A93744">
        <w:t xml:space="preserve"> that had</w:t>
      </w:r>
      <w:r w:rsidR="00284893">
        <w:t xml:space="preserve"> either banned or introduced a levy on plastic bags to cont</w:t>
      </w:r>
      <w:r w:rsidR="00621450">
        <w:t>rol and eventually</w:t>
      </w:r>
      <w:r w:rsidR="00621450" w:rsidRPr="00621450">
        <w:t xml:space="preserve"> tackle</w:t>
      </w:r>
      <w:r w:rsidR="00A93744">
        <w:t>d</w:t>
      </w:r>
      <w:r w:rsidR="00621450" w:rsidRPr="00621450">
        <w:t xml:space="preserve"> plastic pollution</w:t>
      </w:r>
      <w:r w:rsidR="00467C82">
        <w:t xml:space="preserve">. </w:t>
      </w:r>
      <w:r w:rsidR="002F51DD">
        <w:t>Under this new legislation, industries</w:t>
      </w:r>
      <w:r w:rsidR="00467C82" w:rsidRPr="00FC32F9">
        <w:rPr>
          <w:rFonts w:eastAsiaTheme="minorHAnsi"/>
        </w:rPr>
        <w:t xml:space="preserve"> and investors are encouraged to promote the production of alternative</w:t>
      </w:r>
      <w:r w:rsidR="006E6E5A">
        <w:t xml:space="preserve"> carrier bags in place of </w:t>
      </w:r>
      <w:r w:rsidR="006E6E5A">
        <w:lastRenderedPageBreak/>
        <w:t>plastics</w:t>
      </w:r>
      <w:r w:rsidR="00467C82" w:rsidRPr="00FC32F9">
        <w:rPr>
          <w:rFonts w:eastAsiaTheme="minorHAnsi"/>
        </w:rPr>
        <w:t>, such as paper manufactured bags</w:t>
      </w:r>
      <w:r w:rsidR="00467C82">
        <w:rPr>
          <w:rFonts w:ascii="TimesNewRoman" w:hAnsi="TimesNewRoman"/>
          <w:sz w:val="28"/>
          <w:szCs w:val="28"/>
        </w:rPr>
        <w:t xml:space="preserve">. </w:t>
      </w:r>
      <w:r w:rsidR="00A93744" w:rsidRPr="00A93744">
        <w:rPr>
          <w:rFonts w:eastAsiaTheme="minorHAnsi"/>
        </w:rPr>
        <w:t xml:space="preserve">The </w:t>
      </w:r>
      <w:r w:rsidR="006E6E5A" w:rsidRPr="00A93744">
        <w:rPr>
          <w:rFonts w:eastAsiaTheme="minorHAnsi"/>
        </w:rPr>
        <w:t>regulations</w:t>
      </w:r>
      <w:r w:rsidR="006E6E5A">
        <w:t xml:space="preserve"> </w:t>
      </w:r>
      <w:r w:rsidR="00A93744">
        <w:t xml:space="preserve">however, </w:t>
      </w:r>
      <w:r w:rsidR="006E6E5A">
        <w:t xml:space="preserve">exempts plastics </w:t>
      </w:r>
      <w:r w:rsidR="007622C2">
        <w:t>used in</w:t>
      </w:r>
      <w:r w:rsidR="006E6E5A">
        <w:t xml:space="preserve"> the packaging of medical, industrial, construction, agricultural and waste management </w:t>
      </w:r>
      <w:r w:rsidR="007622C2">
        <w:t>materials.</w:t>
      </w:r>
    </w:p>
    <w:p w:rsidR="00691560" w:rsidRDefault="00A93744" w:rsidP="00512B6F">
      <w:pPr>
        <w:pStyle w:val="NormalWeb"/>
        <w:jc w:val="both"/>
      </w:pPr>
      <w:r>
        <w:t>I</w:t>
      </w:r>
      <w:r w:rsidR="009E6CCF">
        <w:t xml:space="preserve">t appears </w:t>
      </w:r>
      <w:r>
        <w:t xml:space="preserve">from the case presented </w:t>
      </w:r>
      <w:r w:rsidR="00F72F2C">
        <w:t xml:space="preserve">above </w:t>
      </w:r>
      <w:r w:rsidR="009E6CCF">
        <w:t>that universities are key</w:t>
      </w:r>
      <w:r w:rsidR="0044458D">
        <w:t xml:space="preserve"> and critical institutions </w:t>
      </w:r>
      <w:r w:rsidR="009D345B">
        <w:t xml:space="preserve">that can </w:t>
      </w:r>
      <w:r w:rsidR="00F72F2C">
        <w:t xml:space="preserve">effectively </w:t>
      </w:r>
      <w:r w:rsidR="009D345B" w:rsidRPr="009D345B">
        <w:t>connect and share their knowledge, skills and experience  with stakeholders in their region</w:t>
      </w:r>
      <w:r w:rsidR="00F72F2C">
        <w:t xml:space="preserve">s such as </w:t>
      </w:r>
      <w:r w:rsidR="00F72F2C" w:rsidRPr="009D345B">
        <w:t xml:space="preserve">public policy and service delivery agencies </w:t>
      </w:r>
      <w:r w:rsidR="00F72F2C">
        <w:t>so as</w:t>
      </w:r>
      <w:r w:rsidR="009E6CCF">
        <w:t xml:space="preserve"> to meet the challenges of sustai</w:t>
      </w:r>
      <w:r w:rsidR="009D345B">
        <w:t>nable development</w:t>
      </w:r>
      <w:r w:rsidR="00F72F2C">
        <w:t xml:space="preserve">. As </w:t>
      </w:r>
      <w:proofErr w:type="spellStart"/>
      <w:r w:rsidR="00F72F2C">
        <w:t>realised</w:t>
      </w:r>
      <w:proofErr w:type="spellEnd"/>
      <w:r w:rsidR="00F72F2C">
        <w:t xml:space="preserve"> in this case</w:t>
      </w:r>
      <w:r w:rsidR="0044458D">
        <w:t xml:space="preserve">, university plays a </w:t>
      </w:r>
      <w:r w:rsidR="00F72F2C">
        <w:t>crucial</w:t>
      </w:r>
      <w:r w:rsidR="009E6CCF">
        <w:t xml:space="preserve"> </w:t>
      </w:r>
      <w:r w:rsidR="0044458D">
        <w:t xml:space="preserve">role </w:t>
      </w:r>
      <w:r w:rsidR="009E6CCF">
        <w:t xml:space="preserve">in many aspects </w:t>
      </w:r>
      <w:r w:rsidR="0044458D">
        <w:t>including, raising</w:t>
      </w:r>
      <w:r w:rsidR="009E6CCF">
        <w:t xml:space="preserve"> public awareness</w:t>
      </w:r>
      <w:r w:rsidR="0044458D">
        <w:t xml:space="preserve"> and facilitating</w:t>
      </w:r>
      <w:r w:rsidR="009E6CCF">
        <w:t xml:space="preserve"> informed decision-making, responsible behavior and co</w:t>
      </w:r>
      <w:r w:rsidR="0044458D">
        <w:t>nsumer choice. They are key agents who may play role as significant contributors to the economic, social and cultural spheres.</w:t>
      </w:r>
    </w:p>
    <w:p w:rsidR="0041021B" w:rsidRPr="003019C1" w:rsidRDefault="003019C1" w:rsidP="0041021B">
      <w:pPr>
        <w:jc w:val="both"/>
        <w:rPr>
          <w:b/>
          <w:sz w:val="24"/>
          <w:szCs w:val="24"/>
        </w:rPr>
      </w:pPr>
      <w:r w:rsidRPr="003019C1">
        <w:rPr>
          <w:b/>
          <w:sz w:val="24"/>
          <w:szCs w:val="24"/>
        </w:rPr>
        <w:t>References</w:t>
      </w:r>
    </w:p>
    <w:p w:rsidR="004527A5" w:rsidRDefault="002B3B6C" w:rsidP="004527A5">
      <w:pPr>
        <w:pStyle w:val="Default"/>
        <w:ind w:left="1080" w:hanging="1080"/>
      </w:pPr>
      <w:proofErr w:type="spellStart"/>
      <w:r w:rsidRPr="003019C1">
        <w:t>Maembe</w:t>
      </w:r>
      <w:proofErr w:type="spellEnd"/>
      <w:r w:rsidRPr="003019C1">
        <w:t>, A</w:t>
      </w:r>
      <w:r>
        <w:t>.</w:t>
      </w:r>
      <w:r w:rsidRPr="003019C1">
        <w:t xml:space="preserve"> (2005)</w:t>
      </w:r>
      <w:r>
        <w:t xml:space="preserve">. </w:t>
      </w:r>
      <w:r w:rsidRPr="00856219">
        <w:rPr>
          <w:i/>
        </w:rPr>
        <w:t xml:space="preserve">Plastic </w:t>
      </w:r>
      <w:r w:rsidR="00195E9E" w:rsidRPr="00856219">
        <w:rPr>
          <w:i/>
        </w:rPr>
        <w:t xml:space="preserve">Recycling Creates Employment </w:t>
      </w:r>
      <w:r w:rsidR="00AB5FD9" w:rsidRPr="00856219">
        <w:rPr>
          <w:i/>
        </w:rPr>
        <w:t>in Dar-</w:t>
      </w:r>
      <w:proofErr w:type="spellStart"/>
      <w:r w:rsidR="00AB5FD9" w:rsidRPr="00856219">
        <w:rPr>
          <w:i/>
        </w:rPr>
        <w:t>es</w:t>
      </w:r>
      <w:proofErr w:type="spellEnd"/>
      <w:r w:rsidR="00AB5FD9" w:rsidRPr="00856219">
        <w:rPr>
          <w:i/>
        </w:rPr>
        <w:t>-</w:t>
      </w:r>
      <w:r w:rsidRPr="00856219">
        <w:rPr>
          <w:i/>
        </w:rPr>
        <w:t>Salaam</w:t>
      </w:r>
      <w:r>
        <w:t xml:space="preserve">: </w:t>
      </w:r>
      <w:r w:rsidRPr="003019C1">
        <w:t xml:space="preserve"> </w:t>
      </w:r>
      <w:r w:rsidR="00856219">
        <w:t>p</w:t>
      </w:r>
      <w:r w:rsidR="00856219" w:rsidRPr="003019C1">
        <w:t>ov</w:t>
      </w:r>
      <w:r w:rsidRPr="003019C1">
        <w:t xml:space="preserve">erty and environment, </w:t>
      </w:r>
      <w:r w:rsidR="00195E9E" w:rsidRPr="003019C1">
        <w:t>Vice President Office</w:t>
      </w:r>
      <w:r w:rsidRPr="003019C1">
        <w:t>, vol</w:t>
      </w:r>
      <w:r w:rsidR="001C13C4">
        <w:t>.</w:t>
      </w:r>
      <w:r w:rsidRPr="003019C1">
        <w:t>1, pp</w:t>
      </w:r>
      <w:r w:rsidR="00B62109">
        <w:t>.</w:t>
      </w:r>
      <w:r w:rsidRPr="003019C1">
        <w:t>4-</w:t>
      </w:r>
      <w:r w:rsidRPr="004E3308">
        <w:t xml:space="preserve"> retrieved from</w:t>
      </w:r>
      <w:r>
        <w:t xml:space="preserve"> </w:t>
      </w:r>
      <w:hyperlink r:id="rId10" w:history="1">
        <w:r w:rsidR="004527A5" w:rsidRPr="002A4384">
          <w:rPr>
            <w:rStyle w:val="Hyperlink"/>
          </w:rPr>
          <w:t>https://www.unpei.org/sites/default/files/PDF/TZ-PEINewsletterVol1.pdf</w:t>
        </w:r>
      </w:hyperlink>
    </w:p>
    <w:p w:rsidR="004527A5" w:rsidRPr="003019C1" w:rsidRDefault="00010588" w:rsidP="004527A5">
      <w:pPr>
        <w:pStyle w:val="Default"/>
        <w:ind w:left="1080" w:hanging="1080"/>
      </w:pPr>
      <w:hyperlink r:id="rId11" w:history="1">
        <w:proofErr w:type="spellStart"/>
        <w:r w:rsidR="004527A5" w:rsidRPr="004527A5">
          <w:t>Moharam</w:t>
        </w:r>
        <w:proofErr w:type="spellEnd"/>
      </w:hyperlink>
      <w:r w:rsidR="004527A5">
        <w:t xml:space="preserve">, R. &amp; </w:t>
      </w:r>
      <w:proofErr w:type="spellStart"/>
      <w:r w:rsidR="004527A5" w:rsidRPr="003019C1">
        <w:rPr>
          <w:rFonts w:eastAsia="Times New Roman"/>
        </w:rPr>
        <w:t>Maqtari</w:t>
      </w:r>
      <w:proofErr w:type="spellEnd"/>
      <w:r w:rsidR="004527A5">
        <w:t>, M. (2014)</w:t>
      </w:r>
      <w:r w:rsidR="00F735BC">
        <w:t>.</w:t>
      </w:r>
      <w:r w:rsidR="004527A5" w:rsidRPr="002B3B6C">
        <w:rPr>
          <w:rFonts w:eastAsia="Times New Roman"/>
        </w:rPr>
        <w:t xml:space="preserve"> </w:t>
      </w:r>
      <w:r w:rsidR="004527A5" w:rsidRPr="003019C1">
        <w:rPr>
          <w:rFonts w:eastAsia="Times New Roman"/>
        </w:rPr>
        <w:t xml:space="preserve">The </w:t>
      </w:r>
      <w:r w:rsidR="00195E9E" w:rsidRPr="003019C1">
        <w:rPr>
          <w:rFonts w:eastAsia="Times New Roman"/>
        </w:rPr>
        <w:t>impact of plastic bags on the environment</w:t>
      </w:r>
      <w:r w:rsidR="004527A5" w:rsidRPr="003019C1">
        <w:rPr>
          <w:rFonts w:eastAsia="Times New Roman"/>
        </w:rPr>
        <w:t xml:space="preserve">: A </w:t>
      </w:r>
      <w:r w:rsidR="00195E9E" w:rsidRPr="003019C1">
        <w:rPr>
          <w:rFonts w:eastAsia="Times New Roman"/>
        </w:rPr>
        <w:t xml:space="preserve">field survey of the city of </w:t>
      </w:r>
      <w:r w:rsidR="00195E9E">
        <w:rPr>
          <w:rFonts w:eastAsia="Times New Roman"/>
        </w:rPr>
        <w:t>Sana’a</w:t>
      </w:r>
      <w:r w:rsidR="00195E9E" w:rsidRPr="003019C1">
        <w:rPr>
          <w:rFonts w:eastAsia="Times New Roman"/>
        </w:rPr>
        <w:t xml:space="preserve"> and the surrounding area</w:t>
      </w:r>
      <w:r w:rsidR="00F735BC">
        <w:rPr>
          <w:rFonts w:eastAsia="Times New Roman"/>
        </w:rPr>
        <w:t xml:space="preserve">, </w:t>
      </w:r>
      <w:r w:rsidR="004527A5" w:rsidRPr="00856219">
        <w:rPr>
          <w:rFonts w:eastAsia="Times New Roman"/>
          <w:i/>
        </w:rPr>
        <w:t>International Journal of Engineering Research and Review</w:t>
      </w:r>
      <w:r w:rsidR="004527A5">
        <w:rPr>
          <w:rFonts w:eastAsia="Times New Roman"/>
        </w:rPr>
        <w:t xml:space="preserve">, 2(4), </w:t>
      </w:r>
      <w:r w:rsidR="00B62109">
        <w:rPr>
          <w:rFonts w:eastAsia="Times New Roman"/>
        </w:rPr>
        <w:t>61</w:t>
      </w:r>
      <w:r w:rsidR="004527A5" w:rsidRPr="002B3B6C">
        <w:rPr>
          <w:rFonts w:eastAsia="Times New Roman"/>
        </w:rPr>
        <w:t>-</w:t>
      </w:r>
      <w:r w:rsidR="00B62109">
        <w:rPr>
          <w:rFonts w:eastAsia="Times New Roman"/>
        </w:rPr>
        <w:t>69</w:t>
      </w:r>
      <w:r w:rsidR="004527A5">
        <w:rPr>
          <w:rFonts w:eastAsia="Times New Roman"/>
        </w:rPr>
        <w:t>.</w:t>
      </w:r>
    </w:p>
    <w:p w:rsidR="001F70C3" w:rsidRDefault="001F70C3" w:rsidP="001F70C3">
      <w:pPr>
        <w:pStyle w:val="Default"/>
        <w:ind w:left="1080" w:hanging="1080"/>
        <w:rPr>
          <w:rFonts w:eastAsia="Times New Roman"/>
        </w:rPr>
      </w:pPr>
      <w:r>
        <w:t>No way, Government rejects plastic dealers</w:t>
      </w:r>
      <w:r w:rsidRPr="002B3B6C">
        <w:t xml:space="preserve">. </w:t>
      </w:r>
      <w:r>
        <w:t>(2019,</w:t>
      </w:r>
      <w:r w:rsidRPr="002B3B6C">
        <w:t xml:space="preserve"> April 13)</w:t>
      </w:r>
      <w:r>
        <w:t xml:space="preserve">. </w:t>
      </w:r>
      <w:r w:rsidRPr="002B3B6C">
        <w:rPr>
          <w:i/>
        </w:rPr>
        <w:t>The Citizen</w:t>
      </w:r>
      <w:r>
        <w:t xml:space="preserve">, retrieved from </w:t>
      </w:r>
      <w:hyperlink r:id="rId12" w:history="1">
        <w:r w:rsidRPr="002A4384">
          <w:rPr>
            <w:rStyle w:val="Hyperlink"/>
            <w:rFonts w:eastAsia="Times New Roman"/>
          </w:rPr>
          <w:t>https://www.thecitizen.co.tz/news/-No-way--govt-rejects-plastic-dealers--plea/1840340-5069754-5xvgrnz/index.html</w:t>
        </w:r>
      </w:hyperlink>
    </w:p>
    <w:p w:rsidR="002369BF" w:rsidRPr="00195E9E" w:rsidRDefault="004E3308" w:rsidP="002369BF">
      <w:pPr>
        <w:pStyle w:val="Default"/>
        <w:ind w:left="1080" w:hanging="1080"/>
        <w:rPr>
          <w:bCs/>
          <w:color w:val="auto"/>
        </w:rPr>
      </w:pPr>
      <w:proofErr w:type="spellStart"/>
      <w:r w:rsidRPr="002369BF">
        <w:rPr>
          <w:bCs/>
          <w:color w:val="auto"/>
        </w:rPr>
        <w:t>Shilla</w:t>
      </w:r>
      <w:proofErr w:type="spellEnd"/>
      <w:r w:rsidR="002369BF" w:rsidRPr="002369BF">
        <w:rPr>
          <w:bCs/>
          <w:color w:val="auto"/>
        </w:rPr>
        <w:t>, D.</w:t>
      </w:r>
      <w:r w:rsidRPr="002369BF">
        <w:rPr>
          <w:bCs/>
          <w:color w:val="auto"/>
        </w:rPr>
        <w:t xml:space="preserve"> (2018)</w:t>
      </w:r>
      <w:r w:rsidR="002369BF" w:rsidRPr="002369BF">
        <w:rPr>
          <w:bCs/>
          <w:color w:val="auto"/>
        </w:rPr>
        <w:t>.</w:t>
      </w:r>
      <w:r w:rsidRPr="002369BF">
        <w:rPr>
          <w:bCs/>
          <w:color w:val="auto"/>
        </w:rPr>
        <w:t xml:space="preserve"> Status </w:t>
      </w:r>
      <w:r w:rsidR="00195E9E" w:rsidRPr="002369BF">
        <w:rPr>
          <w:bCs/>
          <w:color w:val="auto"/>
        </w:rPr>
        <w:t xml:space="preserve">updates on plastics pollution in aquatic environment of </w:t>
      </w:r>
      <w:r w:rsidRPr="002369BF">
        <w:rPr>
          <w:bCs/>
          <w:color w:val="auto"/>
        </w:rPr>
        <w:t xml:space="preserve">Tanzania: Data </w:t>
      </w:r>
      <w:r w:rsidR="00195E9E" w:rsidRPr="002369BF">
        <w:rPr>
          <w:bCs/>
          <w:color w:val="auto"/>
        </w:rPr>
        <w:t>availability, current challenges and future research needs</w:t>
      </w:r>
      <w:r w:rsidR="002369BF" w:rsidRPr="002369BF">
        <w:rPr>
          <w:bCs/>
          <w:color w:val="auto"/>
        </w:rPr>
        <w:t xml:space="preserve">, </w:t>
      </w:r>
      <w:r w:rsidR="002369BF" w:rsidRPr="00856219">
        <w:rPr>
          <w:bCs/>
          <w:i/>
          <w:color w:val="auto"/>
        </w:rPr>
        <w:t>Tanzania</w:t>
      </w:r>
      <w:r w:rsidR="0041021B" w:rsidRPr="00856219">
        <w:rPr>
          <w:bCs/>
          <w:i/>
          <w:sz w:val="20"/>
          <w:szCs w:val="20"/>
        </w:rPr>
        <w:t xml:space="preserve"> </w:t>
      </w:r>
      <w:r w:rsidR="0041021B" w:rsidRPr="00856219">
        <w:rPr>
          <w:bCs/>
          <w:i/>
          <w:color w:val="auto"/>
        </w:rPr>
        <w:t>Journal of Science</w:t>
      </w:r>
      <w:r w:rsidR="002369BF" w:rsidRPr="00195E9E">
        <w:rPr>
          <w:bCs/>
          <w:color w:val="auto"/>
        </w:rPr>
        <w:t>,</w:t>
      </w:r>
      <w:r w:rsidR="00AC1147" w:rsidRPr="00195E9E">
        <w:rPr>
          <w:bCs/>
          <w:color w:val="auto"/>
        </w:rPr>
        <w:t xml:space="preserve"> </w:t>
      </w:r>
      <w:r w:rsidR="0041021B" w:rsidRPr="00195E9E">
        <w:rPr>
          <w:bCs/>
          <w:color w:val="auto"/>
        </w:rPr>
        <w:t>45(1): 101-113</w:t>
      </w:r>
      <w:r w:rsidR="002369BF" w:rsidRPr="00195E9E">
        <w:rPr>
          <w:bCs/>
          <w:color w:val="auto"/>
        </w:rPr>
        <w:t xml:space="preserve">. </w:t>
      </w:r>
    </w:p>
    <w:p w:rsidR="002B3B6C" w:rsidRDefault="009F599C" w:rsidP="003F2DF2">
      <w:pPr>
        <w:pStyle w:val="Default"/>
        <w:ind w:left="1080" w:hanging="1080"/>
      </w:pPr>
      <w:r>
        <w:t xml:space="preserve">UDSM. (2011). </w:t>
      </w:r>
      <w:r w:rsidRPr="00856219">
        <w:rPr>
          <w:i/>
        </w:rPr>
        <w:t>Report on</w:t>
      </w:r>
      <w:r w:rsidR="00A83C80" w:rsidRPr="00856219">
        <w:rPr>
          <w:i/>
        </w:rPr>
        <w:t xml:space="preserve"> the Visit of Vice Chancellor's Panel to the UDS</w:t>
      </w:r>
      <w:r w:rsidR="001E6D32" w:rsidRPr="00856219">
        <w:rPr>
          <w:i/>
        </w:rPr>
        <w:t>M.</w:t>
      </w:r>
      <w:r w:rsidR="001E6D32">
        <w:t xml:space="preserve"> Dar-</w:t>
      </w:r>
      <w:proofErr w:type="spellStart"/>
      <w:r w:rsidR="001E6D32">
        <w:t>es</w:t>
      </w:r>
      <w:proofErr w:type="spellEnd"/>
      <w:r w:rsidR="001E6D32">
        <w:t xml:space="preserve">- </w:t>
      </w:r>
      <w:r w:rsidR="00A83C80" w:rsidRPr="002369BF">
        <w:t>Salaam: UDSM.</w:t>
      </w:r>
      <w:r w:rsidR="002369BF" w:rsidRPr="002369BF">
        <w:t xml:space="preserve"> </w:t>
      </w:r>
    </w:p>
    <w:p w:rsidR="002B3B6C" w:rsidRDefault="003F2DF2" w:rsidP="002B3B6C">
      <w:pPr>
        <w:pStyle w:val="Default"/>
        <w:ind w:left="1080" w:hanging="1080"/>
      </w:pPr>
      <w:r>
        <w:t xml:space="preserve">UDSM. (2019). </w:t>
      </w:r>
      <w:bookmarkStart w:id="2" w:name="_GoBack"/>
      <w:r w:rsidRPr="00856219">
        <w:rPr>
          <w:i/>
        </w:rPr>
        <w:t xml:space="preserve">Book of </w:t>
      </w:r>
      <w:r w:rsidR="00B62109" w:rsidRPr="00856219">
        <w:rPr>
          <w:i/>
        </w:rPr>
        <w:t>Abs</w:t>
      </w:r>
      <w:r w:rsidRPr="00856219">
        <w:rPr>
          <w:i/>
        </w:rPr>
        <w:t>tracts</w:t>
      </w:r>
      <w:bookmarkEnd w:id="2"/>
      <w:r w:rsidR="00B62109">
        <w:t>:</w:t>
      </w:r>
      <w:r>
        <w:t xml:space="preserve"> </w:t>
      </w:r>
      <w:r w:rsidRPr="003F2DF2">
        <w:t>5</w:t>
      </w:r>
      <w:r w:rsidRPr="00B62109">
        <w:rPr>
          <w:vertAlign w:val="superscript"/>
        </w:rPr>
        <w:t>th</w:t>
      </w:r>
      <w:r w:rsidR="00B62109">
        <w:t xml:space="preserve"> </w:t>
      </w:r>
      <w:r w:rsidR="00195E9E">
        <w:t xml:space="preserve"> r</w:t>
      </w:r>
      <w:r w:rsidR="00195E9E" w:rsidRPr="003F2DF2">
        <w:t xml:space="preserve">esearch </w:t>
      </w:r>
      <w:r w:rsidRPr="003F2DF2">
        <w:t>week</w:t>
      </w:r>
      <w:r>
        <w:t xml:space="preserve">. </w:t>
      </w:r>
      <w:r w:rsidRPr="003F2DF2">
        <w:t xml:space="preserve"> </w:t>
      </w:r>
      <w:r w:rsidRPr="002369BF">
        <w:t>Dar</w:t>
      </w:r>
      <w:r w:rsidR="002B3B6C">
        <w:t>-</w:t>
      </w:r>
      <w:proofErr w:type="spellStart"/>
      <w:r w:rsidR="002B3B6C">
        <w:t>es</w:t>
      </w:r>
      <w:proofErr w:type="spellEnd"/>
      <w:r w:rsidR="002B3B6C">
        <w:t>-</w:t>
      </w:r>
      <w:r w:rsidRPr="002369BF">
        <w:t>Salaam: UDSM.</w:t>
      </w:r>
    </w:p>
    <w:p w:rsidR="002B3B6C" w:rsidRDefault="002B3B6C" w:rsidP="002B3B6C">
      <w:pPr>
        <w:pStyle w:val="Default"/>
        <w:ind w:left="1080" w:hanging="1080"/>
      </w:pPr>
    </w:p>
    <w:p w:rsidR="00AA7731" w:rsidRPr="003019C1" w:rsidRDefault="00AA7731" w:rsidP="004527A5">
      <w:pPr>
        <w:pStyle w:val="Default"/>
        <w:ind w:left="1080" w:hanging="1080"/>
      </w:pPr>
    </w:p>
    <w:p w:rsidR="00AA7731" w:rsidRPr="003019C1" w:rsidRDefault="00AA7731" w:rsidP="00AA7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7731" w:rsidRPr="003019C1" w:rsidRDefault="00AA7731" w:rsidP="00AA7731">
      <w:pPr>
        <w:pStyle w:val="Heading3"/>
        <w:spacing w:before="0" w:beforeAutospacing="0" w:after="225" w:afterAutospacing="0"/>
        <w:rPr>
          <w:color w:val="1E1E1E"/>
          <w:sz w:val="24"/>
          <w:szCs w:val="24"/>
        </w:rPr>
      </w:pPr>
    </w:p>
    <w:p w:rsidR="00AA7731" w:rsidRPr="003019C1" w:rsidRDefault="00AA7731" w:rsidP="00AA7731">
      <w:pPr>
        <w:pStyle w:val="NormalWeb"/>
        <w:shd w:val="clear" w:color="auto" w:fill="FFFFFF"/>
      </w:pPr>
    </w:p>
    <w:p w:rsidR="001F761C" w:rsidRPr="003019C1" w:rsidRDefault="001F761C" w:rsidP="004E3308">
      <w:pPr>
        <w:pStyle w:val="NormalWeb"/>
      </w:pPr>
    </w:p>
    <w:sectPr w:rsidR="001F761C" w:rsidRPr="003019C1" w:rsidSect="004836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5A" w:rsidRDefault="006E6E5A" w:rsidP="006E6E5A">
      <w:pPr>
        <w:spacing w:after="0" w:line="240" w:lineRule="auto"/>
      </w:pPr>
      <w:r>
        <w:separator/>
      </w:r>
    </w:p>
  </w:endnote>
  <w:endnote w:type="continuationSeparator" w:id="0">
    <w:p w:rsidR="006E6E5A" w:rsidRDefault="006E6E5A" w:rsidP="006E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5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1D7" w:rsidRDefault="005C4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1D7" w:rsidRDefault="005C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5A" w:rsidRDefault="006E6E5A" w:rsidP="006E6E5A">
      <w:pPr>
        <w:spacing w:after="0" w:line="240" w:lineRule="auto"/>
      </w:pPr>
      <w:r>
        <w:separator/>
      </w:r>
    </w:p>
  </w:footnote>
  <w:footnote w:type="continuationSeparator" w:id="0">
    <w:p w:rsidR="006E6E5A" w:rsidRDefault="006E6E5A" w:rsidP="006E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7D5"/>
    <w:multiLevelType w:val="multilevel"/>
    <w:tmpl w:val="54301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F22B2"/>
    <w:multiLevelType w:val="multilevel"/>
    <w:tmpl w:val="66483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D42"/>
    <w:rsid w:val="00004B22"/>
    <w:rsid w:val="000239E9"/>
    <w:rsid w:val="00054E67"/>
    <w:rsid w:val="0007160E"/>
    <w:rsid w:val="000A6352"/>
    <w:rsid w:val="000C7383"/>
    <w:rsid w:val="000E3A80"/>
    <w:rsid w:val="001008D6"/>
    <w:rsid w:val="001057C9"/>
    <w:rsid w:val="00122AC4"/>
    <w:rsid w:val="00130060"/>
    <w:rsid w:val="00147EE0"/>
    <w:rsid w:val="00195E9E"/>
    <w:rsid w:val="001A4157"/>
    <w:rsid w:val="001C13C4"/>
    <w:rsid w:val="001D4A8A"/>
    <w:rsid w:val="001E6D32"/>
    <w:rsid w:val="001F70C3"/>
    <w:rsid w:val="001F761C"/>
    <w:rsid w:val="002369BF"/>
    <w:rsid w:val="00241594"/>
    <w:rsid w:val="00284893"/>
    <w:rsid w:val="00292E82"/>
    <w:rsid w:val="002B3B6C"/>
    <w:rsid w:val="002C61C2"/>
    <w:rsid w:val="002D3D42"/>
    <w:rsid w:val="002E1623"/>
    <w:rsid w:val="002E53A2"/>
    <w:rsid w:val="002E7EA1"/>
    <w:rsid w:val="002F51DD"/>
    <w:rsid w:val="003019C1"/>
    <w:rsid w:val="003D16A7"/>
    <w:rsid w:val="003D6E17"/>
    <w:rsid w:val="003E61A9"/>
    <w:rsid w:val="003F2DF2"/>
    <w:rsid w:val="0040729F"/>
    <w:rsid w:val="0041021B"/>
    <w:rsid w:val="00414DB4"/>
    <w:rsid w:val="00420E04"/>
    <w:rsid w:val="00427032"/>
    <w:rsid w:val="0044458D"/>
    <w:rsid w:val="004527A5"/>
    <w:rsid w:val="00467C82"/>
    <w:rsid w:val="00483600"/>
    <w:rsid w:val="004B4592"/>
    <w:rsid w:val="004C319D"/>
    <w:rsid w:val="004C5652"/>
    <w:rsid w:val="004C788F"/>
    <w:rsid w:val="004D2E92"/>
    <w:rsid w:val="004E3308"/>
    <w:rsid w:val="00512B6F"/>
    <w:rsid w:val="00533C81"/>
    <w:rsid w:val="005875E0"/>
    <w:rsid w:val="005C41D7"/>
    <w:rsid w:val="00600ABB"/>
    <w:rsid w:val="00607A0E"/>
    <w:rsid w:val="00615FCC"/>
    <w:rsid w:val="00621450"/>
    <w:rsid w:val="00621695"/>
    <w:rsid w:val="006644E3"/>
    <w:rsid w:val="00667189"/>
    <w:rsid w:val="00677428"/>
    <w:rsid w:val="00681A48"/>
    <w:rsid w:val="00691560"/>
    <w:rsid w:val="006B12E4"/>
    <w:rsid w:val="006E2AD6"/>
    <w:rsid w:val="006E6E5A"/>
    <w:rsid w:val="007109B7"/>
    <w:rsid w:val="007509A1"/>
    <w:rsid w:val="00755281"/>
    <w:rsid w:val="007622C2"/>
    <w:rsid w:val="007C47EE"/>
    <w:rsid w:val="007E5084"/>
    <w:rsid w:val="008266C7"/>
    <w:rsid w:val="008339A7"/>
    <w:rsid w:val="00856219"/>
    <w:rsid w:val="00877695"/>
    <w:rsid w:val="008A1597"/>
    <w:rsid w:val="008C115B"/>
    <w:rsid w:val="008F19AF"/>
    <w:rsid w:val="008F37F9"/>
    <w:rsid w:val="00941C0C"/>
    <w:rsid w:val="0098192F"/>
    <w:rsid w:val="0099564C"/>
    <w:rsid w:val="009A709B"/>
    <w:rsid w:val="009B0786"/>
    <w:rsid w:val="009B5594"/>
    <w:rsid w:val="009D345B"/>
    <w:rsid w:val="009E6CCF"/>
    <w:rsid w:val="009F599C"/>
    <w:rsid w:val="00A05BA4"/>
    <w:rsid w:val="00A15813"/>
    <w:rsid w:val="00A15DF9"/>
    <w:rsid w:val="00A22BAE"/>
    <w:rsid w:val="00A83C80"/>
    <w:rsid w:val="00A93744"/>
    <w:rsid w:val="00AA7731"/>
    <w:rsid w:val="00AB5FD9"/>
    <w:rsid w:val="00AB6B1A"/>
    <w:rsid w:val="00AB6D4D"/>
    <w:rsid w:val="00AC1147"/>
    <w:rsid w:val="00AC1AE2"/>
    <w:rsid w:val="00AC2886"/>
    <w:rsid w:val="00AC5A16"/>
    <w:rsid w:val="00AE277B"/>
    <w:rsid w:val="00AE2911"/>
    <w:rsid w:val="00B25AB2"/>
    <w:rsid w:val="00B33A1D"/>
    <w:rsid w:val="00B541B9"/>
    <w:rsid w:val="00B62109"/>
    <w:rsid w:val="00B75A6C"/>
    <w:rsid w:val="00BA0ACF"/>
    <w:rsid w:val="00BA65A8"/>
    <w:rsid w:val="00BB40C1"/>
    <w:rsid w:val="00C071D7"/>
    <w:rsid w:val="00C1420B"/>
    <w:rsid w:val="00C159CA"/>
    <w:rsid w:val="00C24AE7"/>
    <w:rsid w:val="00C30A99"/>
    <w:rsid w:val="00C346C2"/>
    <w:rsid w:val="00C41809"/>
    <w:rsid w:val="00C41821"/>
    <w:rsid w:val="00C7796D"/>
    <w:rsid w:val="00C77B90"/>
    <w:rsid w:val="00C8623A"/>
    <w:rsid w:val="00C96B23"/>
    <w:rsid w:val="00C9706E"/>
    <w:rsid w:val="00CC6256"/>
    <w:rsid w:val="00CE2FEC"/>
    <w:rsid w:val="00D67462"/>
    <w:rsid w:val="00D70884"/>
    <w:rsid w:val="00D907E7"/>
    <w:rsid w:val="00D95D7F"/>
    <w:rsid w:val="00DC5B81"/>
    <w:rsid w:val="00DF4764"/>
    <w:rsid w:val="00E06AF1"/>
    <w:rsid w:val="00E201E0"/>
    <w:rsid w:val="00E3342C"/>
    <w:rsid w:val="00E478DD"/>
    <w:rsid w:val="00E8339D"/>
    <w:rsid w:val="00E84368"/>
    <w:rsid w:val="00ED1C61"/>
    <w:rsid w:val="00ED51C4"/>
    <w:rsid w:val="00F002EC"/>
    <w:rsid w:val="00F53634"/>
    <w:rsid w:val="00F55FD2"/>
    <w:rsid w:val="00F72F2C"/>
    <w:rsid w:val="00F735BC"/>
    <w:rsid w:val="00FC32F9"/>
    <w:rsid w:val="00FC42CA"/>
    <w:rsid w:val="00FE1753"/>
    <w:rsid w:val="00FE39ED"/>
    <w:rsid w:val="00FF1301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A6C5"/>
  <w15:docId w15:val="{136A4048-59A9-A540-AA8E-72AA98C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0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7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A7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73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42"/>
    <w:rPr>
      <w:color w:val="0000FF"/>
      <w:u w:val="single"/>
    </w:rPr>
  </w:style>
  <w:style w:type="paragraph" w:customStyle="1" w:styleId="Default">
    <w:name w:val="Default"/>
    <w:rsid w:val="00410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08D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7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7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31"/>
    <w:rPr>
      <w:rFonts w:ascii="Tahoma" w:hAnsi="Tahoma" w:cs="Tahoma"/>
      <w:sz w:val="16"/>
      <w:szCs w:val="16"/>
    </w:rPr>
  </w:style>
  <w:style w:type="character" w:customStyle="1" w:styleId="fs1">
    <w:name w:val="fs1"/>
    <w:basedOn w:val="DefaultParagraphFont"/>
    <w:rsid w:val="00414DB4"/>
  </w:style>
  <w:style w:type="character" w:customStyle="1" w:styleId="ff2">
    <w:name w:val="ff2"/>
    <w:basedOn w:val="DefaultParagraphFont"/>
    <w:rsid w:val="00414DB4"/>
  </w:style>
  <w:style w:type="character" w:customStyle="1" w:styleId="ff3">
    <w:name w:val="ff3"/>
    <w:basedOn w:val="DefaultParagraphFont"/>
    <w:rsid w:val="00414DB4"/>
  </w:style>
  <w:style w:type="character" w:customStyle="1" w:styleId="ls13">
    <w:name w:val="ls13"/>
    <w:basedOn w:val="DefaultParagraphFont"/>
    <w:rsid w:val="00414DB4"/>
  </w:style>
  <w:style w:type="character" w:customStyle="1" w:styleId="ls12">
    <w:name w:val="ls12"/>
    <w:basedOn w:val="DefaultParagraphFont"/>
    <w:rsid w:val="00414DB4"/>
  </w:style>
  <w:style w:type="character" w:customStyle="1" w:styleId="ls14">
    <w:name w:val="ls14"/>
    <w:basedOn w:val="DefaultParagraphFont"/>
    <w:rsid w:val="00414DB4"/>
  </w:style>
  <w:style w:type="character" w:customStyle="1" w:styleId="ls15">
    <w:name w:val="ls15"/>
    <w:basedOn w:val="DefaultParagraphFont"/>
    <w:rsid w:val="00414DB4"/>
  </w:style>
  <w:style w:type="character" w:customStyle="1" w:styleId="ls0">
    <w:name w:val="ls0"/>
    <w:basedOn w:val="DefaultParagraphFont"/>
    <w:rsid w:val="00414DB4"/>
  </w:style>
  <w:style w:type="character" w:customStyle="1" w:styleId="ff6">
    <w:name w:val="ff6"/>
    <w:basedOn w:val="DefaultParagraphFont"/>
    <w:rsid w:val="00414DB4"/>
  </w:style>
  <w:style w:type="character" w:customStyle="1" w:styleId="fs5">
    <w:name w:val="fs5"/>
    <w:basedOn w:val="DefaultParagraphFont"/>
    <w:rsid w:val="00414DB4"/>
  </w:style>
  <w:style w:type="character" w:customStyle="1" w:styleId="fs2">
    <w:name w:val="fs2"/>
    <w:basedOn w:val="DefaultParagraphFont"/>
    <w:rsid w:val="00414DB4"/>
  </w:style>
  <w:style w:type="character" w:customStyle="1" w:styleId="ls1">
    <w:name w:val="ls1"/>
    <w:basedOn w:val="DefaultParagraphFont"/>
    <w:rsid w:val="00414DB4"/>
  </w:style>
  <w:style w:type="paragraph" w:styleId="ListParagraph">
    <w:name w:val="List Paragraph"/>
    <w:basedOn w:val="Normal"/>
    <w:uiPriority w:val="34"/>
    <w:qFormat/>
    <w:rsid w:val="00414DB4"/>
    <w:pPr>
      <w:ind w:left="720"/>
      <w:contextualSpacing/>
    </w:pPr>
  </w:style>
  <w:style w:type="character" w:customStyle="1" w:styleId="clearfix">
    <w:name w:val="clearfix"/>
    <w:basedOn w:val="DefaultParagraphFont"/>
    <w:rsid w:val="009B0786"/>
  </w:style>
  <w:style w:type="character" w:customStyle="1" w:styleId="st">
    <w:name w:val="st"/>
    <w:basedOn w:val="DefaultParagraphFont"/>
    <w:rsid w:val="00E201E0"/>
  </w:style>
  <w:style w:type="paragraph" w:styleId="Header">
    <w:name w:val="header"/>
    <w:basedOn w:val="Normal"/>
    <w:link w:val="HeaderChar"/>
    <w:uiPriority w:val="99"/>
    <w:unhideWhenUsed/>
    <w:rsid w:val="006E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5A"/>
  </w:style>
  <w:style w:type="paragraph" w:styleId="Footer">
    <w:name w:val="footer"/>
    <w:basedOn w:val="Normal"/>
    <w:link w:val="FooterChar"/>
    <w:uiPriority w:val="99"/>
    <w:unhideWhenUsed/>
    <w:rsid w:val="006E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citizen.co.tz/news/-No-way--govt-rejects-plastic-dealers--plea/1840340-5069754-5xvgrn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scientific-contributions/2058913603_Riyad_Mohar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pei.org/sites/default/files/PDF/TZ-PEINewsletterVol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F:\var\folders\z4\cm3psvxs00l4f8zylpfp7f380000gn\T\com.microsoft.Word\WebArchiveCopyPasteTempFiles\PLASTICS+P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Dr.Mwaikokesya</dc:creator>
  <cp:lastModifiedBy>mpoki mwaikokesya</cp:lastModifiedBy>
  <cp:revision>84</cp:revision>
  <dcterms:created xsi:type="dcterms:W3CDTF">2019-08-04T12:06:00Z</dcterms:created>
  <dcterms:modified xsi:type="dcterms:W3CDTF">2019-08-11T00:55:00Z</dcterms:modified>
</cp:coreProperties>
</file>